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3F758" w14:textId="1AB9A110" w:rsidR="00826826" w:rsidRDefault="00826826" w:rsidP="00826826">
      <w:pPr>
        <w:pStyle w:val="Geenafstand"/>
        <w:jc w:val="both"/>
        <w:rPr>
          <w:rFonts w:ascii="Arial" w:hAnsi="Arial" w:cs="Arial"/>
          <w:b/>
          <w:bCs/>
          <w:sz w:val="16"/>
          <w:szCs w:val="16"/>
          <w:u w:val="single"/>
          <w:lang w:eastAsia="nl-NL"/>
        </w:rPr>
      </w:pPr>
      <w:r>
        <w:rPr>
          <w:rFonts w:ascii="Arial" w:hAnsi="Arial" w:cs="Arial"/>
          <w:b/>
          <w:bCs/>
          <w:sz w:val="16"/>
          <w:szCs w:val="16"/>
          <w:u w:val="single"/>
          <w:lang w:eastAsia="nl-NL"/>
        </w:rPr>
        <w:t>Algemene Voorwaarden TOP</w:t>
      </w:r>
      <w:r w:rsidR="00B03A23">
        <w:rPr>
          <w:rFonts w:ascii="Arial" w:hAnsi="Arial" w:cs="Arial"/>
          <w:b/>
          <w:bCs/>
          <w:sz w:val="16"/>
          <w:szCs w:val="16"/>
          <w:u w:val="single"/>
          <w:lang w:eastAsia="nl-NL"/>
        </w:rPr>
        <w:t xml:space="preserve"> Zorgpersoneel</w:t>
      </w:r>
    </w:p>
    <w:p w14:paraId="1034A9C3" w14:textId="77777777" w:rsidR="00826826" w:rsidRDefault="00826826" w:rsidP="00826826">
      <w:pPr>
        <w:pStyle w:val="Geenafstand"/>
        <w:jc w:val="both"/>
        <w:rPr>
          <w:rFonts w:ascii="Arial" w:hAnsi="Arial" w:cs="Arial"/>
          <w:sz w:val="16"/>
          <w:szCs w:val="16"/>
          <w:lang w:eastAsia="nl-NL"/>
        </w:rPr>
      </w:pPr>
    </w:p>
    <w:p w14:paraId="6FFE3BFF" w14:textId="785DE518" w:rsidR="00826826" w:rsidRDefault="00826826" w:rsidP="00826826">
      <w:pPr>
        <w:pStyle w:val="Geenafstand"/>
        <w:jc w:val="both"/>
        <w:rPr>
          <w:rFonts w:ascii="Arial" w:hAnsi="Arial" w:cs="Arial"/>
          <w:sz w:val="16"/>
          <w:szCs w:val="16"/>
          <w:lang w:eastAsia="nl-NL"/>
        </w:rPr>
      </w:pPr>
      <w:r>
        <w:rPr>
          <w:rFonts w:ascii="Arial" w:hAnsi="Arial" w:cs="Arial"/>
          <w:sz w:val="16"/>
          <w:szCs w:val="16"/>
          <w:lang w:eastAsia="nl-NL"/>
        </w:rPr>
        <w:t xml:space="preserve">Voor u liggen de Algemene Voorwaarden van TOP </w:t>
      </w:r>
      <w:r w:rsidR="004F6717">
        <w:rPr>
          <w:rFonts w:ascii="Arial" w:hAnsi="Arial" w:cs="Arial"/>
          <w:sz w:val="16"/>
          <w:szCs w:val="16"/>
          <w:lang w:eastAsia="nl-NL"/>
        </w:rPr>
        <w:t>Zorgpersoneel</w:t>
      </w:r>
      <w:r>
        <w:rPr>
          <w:rFonts w:ascii="Arial" w:hAnsi="Arial" w:cs="Arial"/>
          <w:sz w:val="16"/>
          <w:szCs w:val="16"/>
          <w:lang w:eastAsia="nl-NL"/>
        </w:rPr>
        <w:t xml:space="preserve"> B.V.</w:t>
      </w:r>
      <w:r w:rsidR="004F6717">
        <w:rPr>
          <w:rFonts w:ascii="Arial" w:hAnsi="Arial" w:cs="Arial"/>
          <w:sz w:val="16"/>
          <w:szCs w:val="16"/>
          <w:lang w:eastAsia="nl-NL"/>
        </w:rPr>
        <w:t xml:space="preserve"> </w:t>
      </w:r>
      <w:r>
        <w:rPr>
          <w:rFonts w:ascii="Arial" w:hAnsi="Arial" w:cs="Arial"/>
          <w:sz w:val="16"/>
          <w:szCs w:val="16"/>
          <w:lang w:eastAsia="nl-NL"/>
        </w:rPr>
        <w:t>(KVK 80301908), hierna te noemen: “TOP”.</w:t>
      </w:r>
      <w:r w:rsidR="004F6717">
        <w:rPr>
          <w:rFonts w:ascii="Arial" w:hAnsi="Arial" w:cs="Arial"/>
          <w:sz w:val="16"/>
          <w:szCs w:val="16"/>
          <w:lang w:eastAsia="nl-NL"/>
        </w:rPr>
        <w:t xml:space="preserve"> Deze voorwaarden zijn onderverdeeld in: </w:t>
      </w:r>
    </w:p>
    <w:p w14:paraId="4F417217" w14:textId="77777777" w:rsidR="00B03A23" w:rsidRDefault="00B03A23" w:rsidP="00826826">
      <w:pPr>
        <w:pStyle w:val="Geenafstand"/>
        <w:jc w:val="both"/>
        <w:rPr>
          <w:rFonts w:ascii="Arial" w:hAnsi="Arial" w:cs="Arial"/>
          <w:sz w:val="16"/>
          <w:szCs w:val="16"/>
          <w:lang w:eastAsia="nl-NL"/>
        </w:rPr>
      </w:pPr>
    </w:p>
    <w:p w14:paraId="57CB4984" w14:textId="77777777" w:rsidR="00B03A23" w:rsidRPr="00B03A23" w:rsidRDefault="00B03A23" w:rsidP="00B03A23">
      <w:pPr>
        <w:pStyle w:val="Geenafstand"/>
        <w:jc w:val="both"/>
        <w:rPr>
          <w:rFonts w:ascii="Arial" w:hAnsi="Arial" w:cs="Arial"/>
          <w:sz w:val="16"/>
          <w:szCs w:val="16"/>
          <w:lang w:eastAsia="nl-NL"/>
        </w:rPr>
      </w:pPr>
      <w:r w:rsidRPr="00B03A23">
        <w:rPr>
          <w:rFonts w:ascii="Arial" w:hAnsi="Arial" w:cs="Arial"/>
          <w:sz w:val="16"/>
          <w:szCs w:val="16"/>
          <w:lang w:eastAsia="nl-NL"/>
        </w:rPr>
        <w:t>Deel 1: uitzenden</w:t>
      </w:r>
    </w:p>
    <w:p w14:paraId="2CD026CB" w14:textId="77777777" w:rsidR="00B03A23" w:rsidRPr="00B03A23" w:rsidRDefault="00B03A23" w:rsidP="00B03A23">
      <w:pPr>
        <w:pStyle w:val="Geenafstand"/>
        <w:jc w:val="both"/>
        <w:rPr>
          <w:rFonts w:ascii="Arial" w:hAnsi="Arial" w:cs="Arial"/>
          <w:sz w:val="16"/>
          <w:szCs w:val="16"/>
          <w:lang w:eastAsia="nl-NL"/>
        </w:rPr>
      </w:pPr>
      <w:r w:rsidRPr="00B03A23">
        <w:rPr>
          <w:rFonts w:ascii="Arial" w:hAnsi="Arial" w:cs="Arial"/>
          <w:sz w:val="16"/>
          <w:szCs w:val="16"/>
          <w:lang w:eastAsia="nl-NL"/>
        </w:rPr>
        <w:t xml:space="preserve">Deel 2: werving &amp; selectie </w:t>
      </w:r>
    </w:p>
    <w:p w14:paraId="486D0B6B" w14:textId="77777777" w:rsidR="00B03A23" w:rsidRPr="00B03A23" w:rsidRDefault="00B03A23" w:rsidP="00B03A23">
      <w:pPr>
        <w:pStyle w:val="Geenafstand"/>
        <w:jc w:val="both"/>
        <w:rPr>
          <w:rFonts w:ascii="Arial" w:hAnsi="Arial" w:cs="Arial"/>
          <w:sz w:val="16"/>
          <w:szCs w:val="16"/>
          <w:lang w:eastAsia="nl-NL"/>
        </w:rPr>
      </w:pPr>
      <w:r w:rsidRPr="00B03A23">
        <w:rPr>
          <w:rFonts w:ascii="Arial" w:hAnsi="Arial" w:cs="Arial"/>
          <w:sz w:val="16"/>
          <w:szCs w:val="16"/>
          <w:lang w:eastAsia="nl-NL"/>
        </w:rPr>
        <w:t xml:space="preserve">Deel 3: bemiddeling van zzp’ers </w:t>
      </w:r>
    </w:p>
    <w:p w14:paraId="1A5BE143" w14:textId="77777777" w:rsidR="00B03A23" w:rsidRPr="00B03A23" w:rsidRDefault="00B03A23" w:rsidP="00B03A23">
      <w:pPr>
        <w:pStyle w:val="Geenafstand"/>
        <w:jc w:val="both"/>
        <w:rPr>
          <w:rFonts w:ascii="Arial" w:hAnsi="Arial" w:cs="Arial"/>
          <w:sz w:val="16"/>
          <w:szCs w:val="16"/>
          <w:lang w:eastAsia="nl-NL"/>
        </w:rPr>
      </w:pPr>
      <w:r w:rsidRPr="00B03A23">
        <w:rPr>
          <w:rFonts w:ascii="Arial" w:hAnsi="Arial" w:cs="Arial"/>
          <w:sz w:val="16"/>
          <w:szCs w:val="16"/>
          <w:lang w:eastAsia="nl-NL"/>
        </w:rPr>
        <w:t>Deel 4: algemeen</w:t>
      </w:r>
    </w:p>
    <w:p w14:paraId="51DD9590" w14:textId="77777777" w:rsidR="00B03A23" w:rsidRPr="00B03A23" w:rsidRDefault="00B03A23" w:rsidP="00B03A23">
      <w:pPr>
        <w:pStyle w:val="Geenafstand"/>
        <w:jc w:val="both"/>
        <w:rPr>
          <w:rFonts w:ascii="Arial" w:hAnsi="Arial" w:cs="Arial"/>
          <w:sz w:val="16"/>
          <w:szCs w:val="16"/>
          <w:lang w:eastAsia="nl-NL"/>
        </w:rPr>
      </w:pPr>
    </w:p>
    <w:p w14:paraId="3850C4F5" w14:textId="77777777" w:rsidR="00826826" w:rsidRPr="004F6717" w:rsidRDefault="00826826" w:rsidP="00826826">
      <w:pPr>
        <w:pStyle w:val="Geenafstand"/>
        <w:jc w:val="both"/>
        <w:rPr>
          <w:rFonts w:ascii="Arial" w:hAnsi="Arial" w:cs="Arial"/>
          <w:b/>
          <w:bCs/>
          <w:sz w:val="16"/>
          <w:szCs w:val="16"/>
          <w:u w:val="single"/>
          <w:lang w:eastAsia="nl-NL"/>
        </w:rPr>
      </w:pPr>
      <w:r w:rsidRPr="004F6717">
        <w:rPr>
          <w:rFonts w:ascii="Arial" w:hAnsi="Arial" w:cs="Arial"/>
          <w:b/>
          <w:bCs/>
          <w:sz w:val="16"/>
          <w:szCs w:val="16"/>
          <w:u w:val="single"/>
          <w:lang w:eastAsia="nl-NL"/>
        </w:rPr>
        <w:t>Deel 1: Uitzenden:</w:t>
      </w:r>
    </w:p>
    <w:p w14:paraId="0DA0CEF6" w14:textId="77777777" w:rsidR="00826826" w:rsidRDefault="00826826" w:rsidP="00826826">
      <w:pPr>
        <w:pStyle w:val="Geenafstand"/>
        <w:jc w:val="both"/>
        <w:rPr>
          <w:rFonts w:ascii="Arial" w:hAnsi="Arial" w:cs="Arial"/>
          <w:sz w:val="16"/>
          <w:szCs w:val="16"/>
          <w:lang w:eastAsia="nl-NL"/>
        </w:rPr>
      </w:pPr>
    </w:p>
    <w:p w14:paraId="6D3072AE" w14:textId="37436252" w:rsidR="00826826" w:rsidRDefault="00826826" w:rsidP="00826826">
      <w:pPr>
        <w:pStyle w:val="Geenafstand"/>
        <w:jc w:val="both"/>
        <w:rPr>
          <w:rFonts w:ascii="Arial" w:hAnsi="Arial" w:cs="Arial"/>
          <w:sz w:val="16"/>
          <w:szCs w:val="16"/>
          <w:lang w:eastAsia="nl-NL"/>
        </w:rPr>
      </w:pPr>
      <w:r>
        <w:rPr>
          <w:rFonts w:ascii="Arial" w:hAnsi="Arial" w:cs="Arial"/>
          <w:sz w:val="16"/>
          <w:szCs w:val="16"/>
          <w:lang w:eastAsia="nl-NL"/>
        </w:rPr>
        <w:t xml:space="preserve">TOP werkt samen met </w:t>
      </w:r>
      <w:r w:rsidR="004F6717">
        <w:rPr>
          <w:rFonts w:ascii="Arial" w:hAnsi="Arial" w:cs="Arial"/>
          <w:sz w:val="16"/>
          <w:szCs w:val="16"/>
          <w:lang w:eastAsia="nl-NL"/>
        </w:rPr>
        <w:t xml:space="preserve">Flexsupport B.V. </w:t>
      </w:r>
      <w:r>
        <w:rPr>
          <w:rFonts w:ascii="Arial" w:hAnsi="Arial" w:cs="Arial"/>
          <w:sz w:val="16"/>
          <w:szCs w:val="16"/>
          <w:lang w:eastAsia="nl-NL"/>
        </w:rPr>
        <w:t>die haar backoffice (de administratie, verloning en facturering) verzorg</w:t>
      </w:r>
      <w:r w:rsidR="004F6717">
        <w:rPr>
          <w:rFonts w:ascii="Arial" w:hAnsi="Arial" w:cs="Arial"/>
          <w:sz w:val="16"/>
          <w:szCs w:val="16"/>
          <w:lang w:eastAsia="nl-NL"/>
        </w:rPr>
        <w:t>t</w:t>
      </w:r>
      <w:r w:rsidR="00B03A23">
        <w:rPr>
          <w:rFonts w:ascii="Arial" w:hAnsi="Arial" w:cs="Arial"/>
          <w:sz w:val="16"/>
          <w:szCs w:val="16"/>
          <w:lang w:eastAsia="nl-NL"/>
        </w:rPr>
        <w:t xml:space="preserve">. Flexsupport </w:t>
      </w:r>
      <w:r>
        <w:rPr>
          <w:rFonts w:ascii="Arial" w:hAnsi="Arial" w:cs="Arial"/>
          <w:sz w:val="16"/>
          <w:szCs w:val="16"/>
          <w:lang w:eastAsia="nl-NL"/>
        </w:rPr>
        <w:t xml:space="preserve">is hierin gespecialiseerd en beschikt over zowel de NEN 4400-1 certificering als de SNA-registratie. </w:t>
      </w:r>
      <w:r w:rsidR="00B03A23">
        <w:rPr>
          <w:rFonts w:ascii="Arial" w:hAnsi="Arial" w:cs="Arial"/>
          <w:sz w:val="16"/>
          <w:szCs w:val="16"/>
          <w:lang w:eastAsia="nl-NL"/>
        </w:rPr>
        <w:t>Flexsupport</w:t>
      </w:r>
      <w:r>
        <w:rPr>
          <w:rFonts w:ascii="Arial" w:hAnsi="Arial" w:cs="Arial"/>
          <w:sz w:val="16"/>
          <w:szCs w:val="16"/>
          <w:lang w:eastAsia="nl-NL"/>
        </w:rPr>
        <w:t xml:space="preserve"> is de juridisch werkgever van de uitzendkracht. De algemene voorwaarden van </w:t>
      </w:r>
      <w:r w:rsidR="00B03A23">
        <w:rPr>
          <w:rFonts w:ascii="Arial" w:hAnsi="Arial" w:cs="Arial"/>
          <w:sz w:val="16"/>
          <w:szCs w:val="16"/>
          <w:lang w:eastAsia="nl-NL"/>
        </w:rPr>
        <w:t>Flexsupport</w:t>
      </w:r>
      <w:r>
        <w:rPr>
          <w:rFonts w:ascii="Arial" w:hAnsi="Arial" w:cs="Arial"/>
          <w:sz w:val="16"/>
          <w:szCs w:val="16"/>
          <w:lang w:eastAsia="nl-NL"/>
        </w:rPr>
        <w:t xml:space="preserve"> zijn van toepassing voor wat betreft ‘Uitzenden’ en </w:t>
      </w:r>
      <w:r w:rsidR="006A26C9">
        <w:rPr>
          <w:rFonts w:ascii="Arial" w:hAnsi="Arial" w:cs="Arial"/>
          <w:sz w:val="16"/>
          <w:szCs w:val="16"/>
          <w:lang w:eastAsia="nl-NL"/>
        </w:rPr>
        <w:t>staan op www.f</w:t>
      </w:r>
      <w:r w:rsidR="00B03A23">
        <w:rPr>
          <w:rFonts w:ascii="Arial" w:hAnsi="Arial" w:cs="Arial"/>
          <w:sz w:val="16"/>
          <w:szCs w:val="16"/>
          <w:lang w:eastAsia="nl-NL"/>
        </w:rPr>
        <w:t>lexsupport</w:t>
      </w:r>
      <w:r w:rsidR="006A26C9">
        <w:rPr>
          <w:rFonts w:ascii="Arial" w:hAnsi="Arial" w:cs="Arial"/>
          <w:sz w:val="16"/>
          <w:szCs w:val="16"/>
          <w:lang w:eastAsia="nl-NL"/>
        </w:rPr>
        <w:t>.nl</w:t>
      </w:r>
      <w:r>
        <w:rPr>
          <w:rFonts w:ascii="Arial" w:hAnsi="Arial" w:cs="Arial"/>
          <w:sz w:val="16"/>
          <w:szCs w:val="16"/>
          <w:lang w:eastAsia="nl-NL"/>
        </w:rPr>
        <w:t>.</w:t>
      </w:r>
    </w:p>
    <w:p w14:paraId="7E22E05E" w14:textId="77777777" w:rsidR="003E4BB1" w:rsidRDefault="003E4BB1" w:rsidP="003E4BB1">
      <w:pPr>
        <w:pStyle w:val="Geenafstand"/>
        <w:jc w:val="both"/>
        <w:rPr>
          <w:rFonts w:ascii="Arial" w:hAnsi="Arial" w:cs="Arial"/>
          <w:sz w:val="16"/>
          <w:szCs w:val="16"/>
          <w:lang w:eastAsia="nl-NL"/>
        </w:rPr>
      </w:pPr>
    </w:p>
    <w:p w14:paraId="73BFC9C2" w14:textId="2F50FEA3" w:rsidR="003E4BB1" w:rsidRPr="004F6717" w:rsidRDefault="003E4BB1" w:rsidP="003E4BB1">
      <w:pPr>
        <w:pStyle w:val="Geenafstand"/>
        <w:jc w:val="both"/>
        <w:rPr>
          <w:rFonts w:ascii="Arial" w:hAnsi="Arial" w:cs="Arial"/>
          <w:b/>
          <w:bCs/>
          <w:sz w:val="16"/>
          <w:szCs w:val="16"/>
          <w:u w:val="single"/>
          <w:lang w:eastAsia="nl-NL"/>
        </w:rPr>
      </w:pPr>
      <w:r w:rsidRPr="004F6717">
        <w:rPr>
          <w:rFonts w:ascii="Arial" w:hAnsi="Arial" w:cs="Arial"/>
          <w:b/>
          <w:bCs/>
          <w:sz w:val="16"/>
          <w:szCs w:val="16"/>
          <w:u w:val="single"/>
          <w:lang w:eastAsia="nl-NL"/>
        </w:rPr>
        <w:t>Deel 2: Werving en Selectie:</w:t>
      </w:r>
    </w:p>
    <w:p w14:paraId="1FAC1775" w14:textId="77777777" w:rsidR="003E4BB1" w:rsidRPr="003E4BB1" w:rsidRDefault="003E4BB1" w:rsidP="003E4BB1">
      <w:pPr>
        <w:pStyle w:val="Geenafstand"/>
        <w:jc w:val="both"/>
        <w:rPr>
          <w:rFonts w:ascii="Arial" w:hAnsi="Arial" w:cs="Arial"/>
          <w:sz w:val="16"/>
          <w:szCs w:val="16"/>
          <w:lang w:eastAsia="nl-NL"/>
        </w:rPr>
      </w:pPr>
    </w:p>
    <w:p w14:paraId="6D92316D" w14:textId="280CA046" w:rsidR="001C345B" w:rsidRPr="00135E76" w:rsidRDefault="003E4BB1" w:rsidP="003E4BB1">
      <w:pPr>
        <w:pStyle w:val="Geenafstand"/>
        <w:jc w:val="both"/>
        <w:rPr>
          <w:rFonts w:ascii="Arial" w:hAnsi="Arial" w:cs="Arial"/>
          <w:sz w:val="16"/>
          <w:szCs w:val="16"/>
          <w:lang w:eastAsia="nl-NL"/>
        </w:rPr>
      </w:pPr>
      <w:bookmarkStart w:id="0" w:name="_Hlk168322892"/>
      <w:r w:rsidRPr="003E4BB1">
        <w:rPr>
          <w:rFonts w:ascii="Arial" w:hAnsi="Arial" w:cs="Arial"/>
          <w:sz w:val="16"/>
          <w:szCs w:val="16"/>
          <w:lang w:eastAsia="nl-NL"/>
        </w:rPr>
        <w:t>Deel 2 van deze voorwaarden betreft de werving en selectie voorwaarden in het geval van directe overname van de kandidaat door middel van een eenmalige bemiddelingsvergoeding.</w:t>
      </w:r>
    </w:p>
    <w:bookmarkEnd w:id="0"/>
    <w:p w14:paraId="73F6671E" w14:textId="77777777" w:rsidR="003E4BB1" w:rsidRDefault="003E4BB1" w:rsidP="00EB550B">
      <w:pPr>
        <w:pStyle w:val="Geenafstand"/>
        <w:jc w:val="both"/>
        <w:rPr>
          <w:rFonts w:ascii="Arial" w:hAnsi="Arial" w:cs="Arial"/>
          <w:b/>
          <w:bCs/>
          <w:sz w:val="16"/>
          <w:szCs w:val="16"/>
          <w:lang w:eastAsia="nl-NL"/>
        </w:rPr>
      </w:pPr>
    </w:p>
    <w:p w14:paraId="6378FFFF" w14:textId="51458B1B" w:rsidR="00EB550B" w:rsidRPr="00135E76" w:rsidRDefault="00EB550B" w:rsidP="00EB550B">
      <w:pPr>
        <w:pStyle w:val="Geenafstand"/>
        <w:jc w:val="both"/>
        <w:rPr>
          <w:rFonts w:ascii="Arial" w:hAnsi="Arial" w:cs="Arial"/>
          <w:sz w:val="16"/>
          <w:szCs w:val="16"/>
          <w:lang w:eastAsia="nl-NL"/>
        </w:rPr>
      </w:pPr>
      <w:r w:rsidRPr="00135E76">
        <w:rPr>
          <w:rFonts w:ascii="Arial" w:hAnsi="Arial" w:cs="Arial"/>
          <w:b/>
          <w:bCs/>
          <w:sz w:val="16"/>
          <w:szCs w:val="16"/>
          <w:lang w:eastAsia="nl-NL"/>
        </w:rPr>
        <w:t>Artikel 1 Toepasselijkheid</w:t>
      </w:r>
    </w:p>
    <w:p w14:paraId="3401B414" w14:textId="0A90747A" w:rsidR="00EB550B" w:rsidRPr="00135E76" w:rsidRDefault="00EB550B" w:rsidP="00EB550B">
      <w:pPr>
        <w:pStyle w:val="Geenafstand"/>
        <w:jc w:val="both"/>
        <w:rPr>
          <w:rFonts w:ascii="Arial" w:hAnsi="Arial" w:cs="Arial"/>
          <w:sz w:val="16"/>
          <w:szCs w:val="16"/>
          <w:lang w:eastAsia="nl-NL"/>
        </w:rPr>
      </w:pPr>
      <w:r w:rsidRPr="00135E76">
        <w:rPr>
          <w:rFonts w:ascii="Arial" w:hAnsi="Arial" w:cs="Arial"/>
          <w:sz w:val="16"/>
          <w:szCs w:val="16"/>
          <w:lang w:eastAsia="nl-NL"/>
        </w:rPr>
        <w:t xml:space="preserve">Deze </w:t>
      </w:r>
      <w:r w:rsidR="00B03A23">
        <w:rPr>
          <w:rFonts w:ascii="Arial" w:hAnsi="Arial" w:cs="Arial"/>
          <w:sz w:val="16"/>
          <w:szCs w:val="16"/>
          <w:lang w:eastAsia="nl-NL"/>
        </w:rPr>
        <w:t>a</w:t>
      </w:r>
      <w:r w:rsidR="002A7BA0" w:rsidRPr="00135E76">
        <w:rPr>
          <w:rFonts w:ascii="Arial" w:hAnsi="Arial" w:cs="Arial"/>
          <w:sz w:val="16"/>
          <w:szCs w:val="16"/>
          <w:lang w:eastAsia="nl-NL"/>
        </w:rPr>
        <w:t xml:space="preserve">lgemene </w:t>
      </w:r>
      <w:r w:rsidR="00B03A23">
        <w:rPr>
          <w:rFonts w:ascii="Arial" w:hAnsi="Arial" w:cs="Arial"/>
          <w:sz w:val="16"/>
          <w:szCs w:val="16"/>
          <w:lang w:eastAsia="nl-NL"/>
        </w:rPr>
        <w:t>v</w:t>
      </w:r>
      <w:r w:rsidRPr="00135E76">
        <w:rPr>
          <w:rFonts w:ascii="Arial" w:hAnsi="Arial" w:cs="Arial"/>
          <w:sz w:val="16"/>
          <w:szCs w:val="16"/>
          <w:lang w:eastAsia="nl-NL"/>
        </w:rPr>
        <w:t xml:space="preserve">oorwaarden zijn van toepassing op alle opdrachten, introducties, aanbiedingen en overeenkomsten inzake de werving en selectie van arbeidskrachten door </w:t>
      </w:r>
      <w:r w:rsidR="00356406">
        <w:rPr>
          <w:rFonts w:ascii="Arial" w:hAnsi="Arial" w:cs="Arial"/>
          <w:sz w:val="16"/>
          <w:szCs w:val="16"/>
          <w:lang w:eastAsia="nl-NL"/>
        </w:rPr>
        <w:t>TOP</w:t>
      </w:r>
      <w:r w:rsidRPr="00135E76">
        <w:rPr>
          <w:rFonts w:ascii="Arial" w:hAnsi="Arial" w:cs="Arial"/>
          <w:sz w:val="16"/>
          <w:szCs w:val="16"/>
          <w:lang w:eastAsia="nl-NL"/>
        </w:rPr>
        <w:t xml:space="preserve"> voor de opdrachtgever.</w:t>
      </w:r>
    </w:p>
    <w:p w14:paraId="6DBEC913" w14:textId="77777777" w:rsidR="00EB550B" w:rsidRPr="00135E76" w:rsidRDefault="00EB550B" w:rsidP="00EB550B">
      <w:pPr>
        <w:pStyle w:val="Geenafstand"/>
        <w:jc w:val="both"/>
        <w:rPr>
          <w:rFonts w:ascii="Arial" w:hAnsi="Arial" w:cs="Arial"/>
          <w:b/>
          <w:bCs/>
          <w:sz w:val="16"/>
          <w:szCs w:val="16"/>
          <w:lang w:eastAsia="nl-NL"/>
        </w:rPr>
      </w:pPr>
    </w:p>
    <w:p w14:paraId="40661FF5" w14:textId="5309E25D" w:rsidR="00EB550B" w:rsidRPr="00135E76" w:rsidRDefault="00EB550B" w:rsidP="00EB550B">
      <w:pPr>
        <w:pStyle w:val="Geenafstand"/>
        <w:jc w:val="both"/>
        <w:rPr>
          <w:rFonts w:ascii="Arial" w:hAnsi="Arial" w:cs="Arial"/>
          <w:sz w:val="16"/>
          <w:szCs w:val="16"/>
          <w:lang w:eastAsia="nl-NL"/>
        </w:rPr>
      </w:pPr>
      <w:r w:rsidRPr="00135E76">
        <w:rPr>
          <w:rFonts w:ascii="Arial" w:hAnsi="Arial" w:cs="Arial"/>
          <w:b/>
          <w:bCs/>
          <w:sz w:val="16"/>
          <w:szCs w:val="16"/>
          <w:lang w:eastAsia="nl-NL"/>
        </w:rPr>
        <w:t>Artikel 2 Opdrachten, introducties en plaatsingen</w:t>
      </w:r>
    </w:p>
    <w:p w14:paraId="0E1AB73E" w14:textId="416A7901" w:rsidR="002A7BA0" w:rsidRPr="00135E76" w:rsidRDefault="00EB550B" w:rsidP="00D456F6">
      <w:pPr>
        <w:pStyle w:val="Geenafstand"/>
        <w:numPr>
          <w:ilvl w:val="0"/>
          <w:numId w:val="7"/>
        </w:numPr>
        <w:jc w:val="both"/>
        <w:rPr>
          <w:rFonts w:ascii="Arial" w:hAnsi="Arial" w:cs="Arial"/>
          <w:sz w:val="16"/>
          <w:szCs w:val="16"/>
          <w:lang w:eastAsia="nl-NL"/>
        </w:rPr>
      </w:pPr>
      <w:r w:rsidRPr="00135E76">
        <w:rPr>
          <w:rFonts w:ascii="Arial" w:hAnsi="Arial" w:cs="Arial"/>
          <w:sz w:val="16"/>
          <w:szCs w:val="16"/>
          <w:lang w:eastAsia="nl-NL"/>
        </w:rPr>
        <w:t xml:space="preserve">Onder een opdracht wordt in deze </w:t>
      </w:r>
      <w:r w:rsidR="002A7BA0" w:rsidRPr="00135E76">
        <w:rPr>
          <w:rFonts w:ascii="Arial" w:hAnsi="Arial" w:cs="Arial"/>
          <w:sz w:val="16"/>
          <w:szCs w:val="16"/>
          <w:lang w:eastAsia="nl-NL"/>
        </w:rPr>
        <w:t xml:space="preserve">Algemene </w:t>
      </w:r>
      <w:r w:rsidRPr="00135E76">
        <w:rPr>
          <w:rFonts w:ascii="Arial" w:hAnsi="Arial" w:cs="Arial"/>
          <w:sz w:val="16"/>
          <w:szCs w:val="16"/>
          <w:lang w:eastAsia="nl-NL"/>
        </w:rPr>
        <w:t xml:space="preserve">Voorwaarden verstaan de opdracht van de opdrachtgever aan </w:t>
      </w:r>
      <w:r w:rsidR="00356406">
        <w:rPr>
          <w:rFonts w:ascii="Arial" w:hAnsi="Arial" w:cs="Arial"/>
          <w:sz w:val="16"/>
          <w:szCs w:val="16"/>
          <w:lang w:eastAsia="nl-NL"/>
        </w:rPr>
        <w:t>TOP</w:t>
      </w:r>
      <w:r w:rsidRPr="00135E76">
        <w:rPr>
          <w:rFonts w:ascii="Arial" w:hAnsi="Arial" w:cs="Arial"/>
          <w:sz w:val="16"/>
          <w:szCs w:val="16"/>
          <w:lang w:eastAsia="nl-NL"/>
        </w:rPr>
        <w:t xml:space="preserve"> om een arbeidskracht te werven en selecteren met het doel dat tussen deze arbeidskracht en de opdrachtgever een arbeidsverhouding tot stand komt. De opdrachtgever en </w:t>
      </w:r>
      <w:r w:rsidR="00356406">
        <w:rPr>
          <w:rFonts w:ascii="Arial" w:hAnsi="Arial" w:cs="Arial"/>
          <w:sz w:val="16"/>
          <w:szCs w:val="16"/>
          <w:lang w:eastAsia="nl-NL"/>
        </w:rPr>
        <w:t>TOP</w:t>
      </w:r>
      <w:r w:rsidRPr="00135E76">
        <w:rPr>
          <w:rFonts w:ascii="Arial" w:hAnsi="Arial" w:cs="Arial"/>
          <w:sz w:val="16"/>
          <w:szCs w:val="16"/>
          <w:lang w:eastAsia="nl-NL"/>
        </w:rPr>
        <w:t xml:space="preserve"> stellen per opdracht een schriftelijke opdrachtbevestiging op.</w:t>
      </w:r>
    </w:p>
    <w:p w14:paraId="4C13714C" w14:textId="1990ED87" w:rsidR="002A7BA0" w:rsidRPr="00135E76" w:rsidRDefault="00EB550B" w:rsidP="00D456F6">
      <w:pPr>
        <w:pStyle w:val="Geenafstand"/>
        <w:numPr>
          <w:ilvl w:val="0"/>
          <w:numId w:val="7"/>
        </w:numPr>
        <w:jc w:val="both"/>
        <w:rPr>
          <w:rFonts w:ascii="Arial" w:hAnsi="Arial" w:cs="Arial"/>
          <w:sz w:val="16"/>
          <w:szCs w:val="16"/>
          <w:lang w:eastAsia="nl-NL"/>
        </w:rPr>
      </w:pPr>
      <w:r w:rsidRPr="00135E76">
        <w:rPr>
          <w:rFonts w:ascii="Arial" w:hAnsi="Arial" w:cs="Arial"/>
          <w:sz w:val="16"/>
          <w:szCs w:val="16"/>
          <w:lang w:eastAsia="nl-NL"/>
        </w:rPr>
        <w:t xml:space="preserve">Een opdracht eindigt op het moment dat de opdrachtgever de voorgestelde arbeidskracht accepteert of op het moment dat een </w:t>
      </w:r>
      <w:r w:rsidR="002A7BA0" w:rsidRPr="00135E76">
        <w:rPr>
          <w:rFonts w:ascii="Arial" w:hAnsi="Arial" w:cs="Arial"/>
          <w:sz w:val="16"/>
          <w:szCs w:val="16"/>
          <w:lang w:eastAsia="nl-NL"/>
        </w:rPr>
        <w:t>van de</w:t>
      </w:r>
      <w:r w:rsidRPr="00135E76">
        <w:rPr>
          <w:rFonts w:ascii="Arial" w:hAnsi="Arial" w:cs="Arial"/>
          <w:sz w:val="16"/>
          <w:szCs w:val="16"/>
          <w:lang w:eastAsia="nl-NL"/>
        </w:rPr>
        <w:t xml:space="preserve"> partijen (n</w:t>
      </w:r>
      <w:r w:rsidR="004B22FE">
        <w:rPr>
          <w:rFonts w:ascii="Arial" w:hAnsi="Arial" w:cs="Arial"/>
          <w:sz w:val="16"/>
          <w:szCs w:val="16"/>
          <w:lang w:eastAsia="nl-NL"/>
        </w:rPr>
        <w:t>a</w:t>
      </w:r>
      <w:r w:rsidRPr="00135E76">
        <w:rPr>
          <w:rFonts w:ascii="Arial" w:hAnsi="Arial" w:cs="Arial"/>
          <w:sz w:val="16"/>
          <w:szCs w:val="16"/>
          <w:lang w:eastAsia="nl-NL"/>
        </w:rPr>
        <w:t xml:space="preserve"> de in artikel 3</w:t>
      </w:r>
      <w:r w:rsidR="00B572A1">
        <w:rPr>
          <w:rFonts w:ascii="Arial" w:hAnsi="Arial" w:cs="Arial"/>
          <w:sz w:val="16"/>
          <w:szCs w:val="16"/>
          <w:lang w:eastAsia="nl-NL"/>
        </w:rPr>
        <w:t>.2</w:t>
      </w:r>
      <w:r w:rsidRPr="00135E76">
        <w:rPr>
          <w:rFonts w:ascii="Arial" w:hAnsi="Arial" w:cs="Arial"/>
          <w:sz w:val="16"/>
          <w:szCs w:val="16"/>
          <w:lang w:eastAsia="nl-NL"/>
        </w:rPr>
        <w:t xml:space="preserve"> bedoelde termijn) de opdracht intrekt of </w:t>
      </w:r>
      <w:r w:rsidR="004B22FE">
        <w:rPr>
          <w:rFonts w:ascii="Arial" w:hAnsi="Arial" w:cs="Arial"/>
          <w:sz w:val="16"/>
          <w:szCs w:val="16"/>
          <w:lang w:eastAsia="nl-NL"/>
        </w:rPr>
        <w:t xml:space="preserve">de opdracht </w:t>
      </w:r>
      <w:r w:rsidRPr="00135E76">
        <w:rPr>
          <w:rFonts w:ascii="Arial" w:hAnsi="Arial" w:cs="Arial"/>
          <w:sz w:val="16"/>
          <w:szCs w:val="16"/>
          <w:lang w:eastAsia="nl-NL"/>
        </w:rPr>
        <w:t>opzegt.</w:t>
      </w:r>
    </w:p>
    <w:p w14:paraId="333E521F" w14:textId="2B0F651A" w:rsidR="002A7BA0" w:rsidRPr="00135E76" w:rsidRDefault="00EB550B" w:rsidP="00D456F6">
      <w:pPr>
        <w:pStyle w:val="Geenafstand"/>
        <w:numPr>
          <w:ilvl w:val="0"/>
          <w:numId w:val="7"/>
        </w:numPr>
        <w:jc w:val="both"/>
        <w:rPr>
          <w:rFonts w:ascii="Arial" w:hAnsi="Arial" w:cs="Arial"/>
          <w:sz w:val="16"/>
          <w:szCs w:val="16"/>
          <w:lang w:eastAsia="nl-NL"/>
        </w:rPr>
      </w:pPr>
      <w:r w:rsidRPr="00135E76">
        <w:rPr>
          <w:rFonts w:ascii="Arial" w:hAnsi="Arial" w:cs="Arial"/>
          <w:sz w:val="16"/>
          <w:szCs w:val="16"/>
          <w:lang w:eastAsia="nl-NL"/>
        </w:rPr>
        <w:t xml:space="preserve">Onder een introductie wordt in deze </w:t>
      </w:r>
      <w:r w:rsidR="002A7BA0" w:rsidRPr="00135E76">
        <w:rPr>
          <w:rFonts w:ascii="Arial" w:hAnsi="Arial" w:cs="Arial"/>
          <w:sz w:val="16"/>
          <w:szCs w:val="16"/>
          <w:lang w:eastAsia="nl-NL"/>
        </w:rPr>
        <w:t xml:space="preserve">Algemene </w:t>
      </w:r>
      <w:r w:rsidRPr="00135E76">
        <w:rPr>
          <w:rFonts w:ascii="Arial" w:hAnsi="Arial" w:cs="Arial"/>
          <w:sz w:val="16"/>
          <w:szCs w:val="16"/>
          <w:lang w:eastAsia="nl-NL"/>
        </w:rPr>
        <w:t xml:space="preserve">Voorwaarden verstaan de, vrijblijvende, introductie van een arbeidskracht door </w:t>
      </w:r>
      <w:r w:rsidR="00356406">
        <w:rPr>
          <w:rFonts w:ascii="Arial" w:hAnsi="Arial" w:cs="Arial"/>
          <w:sz w:val="16"/>
          <w:szCs w:val="16"/>
          <w:lang w:eastAsia="nl-NL"/>
        </w:rPr>
        <w:t>TOP</w:t>
      </w:r>
      <w:r w:rsidRPr="00135E76">
        <w:rPr>
          <w:rFonts w:ascii="Arial" w:hAnsi="Arial" w:cs="Arial"/>
          <w:sz w:val="16"/>
          <w:szCs w:val="16"/>
          <w:lang w:eastAsia="nl-NL"/>
        </w:rPr>
        <w:t xml:space="preserve"> bij de opdrachtgever zonder dat de opdrachtgever daartoe aan </w:t>
      </w:r>
      <w:r w:rsidR="00356406">
        <w:rPr>
          <w:rFonts w:ascii="Arial" w:hAnsi="Arial" w:cs="Arial"/>
          <w:sz w:val="16"/>
          <w:szCs w:val="16"/>
          <w:lang w:eastAsia="nl-NL"/>
        </w:rPr>
        <w:t>TOP</w:t>
      </w:r>
      <w:r w:rsidRPr="00135E76">
        <w:rPr>
          <w:rFonts w:ascii="Arial" w:hAnsi="Arial" w:cs="Arial"/>
          <w:sz w:val="16"/>
          <w:szCs w:val="16"/>
          <w:lang w:eastAsia="nl-NL"/>
        </w:rPr>
        <w:t xml:space="preserve"> een opdracht heeft verstrekt. De introductie geschiedt door middel van een aanbiedingsbrief </w:t>
      </w:r>
      <w:r w:rsidR="002A7BA0" w:rsidRPr="00135E76">
        <w:rPr>
          <w:rFonts w:ascii="Arial" w:hAnsi="Arial" w:cs="Arial"/>
          <w:sz w:val="16"/>
          <w:szCs w:val="16"/>
          <w:lang w:eastAsia="nl-NL"/>
        </w:rPr>
        <w:t>of een</w:t>
      </w:r>
      <w:r w:rsidRPr="00135E76">
        <w:rPr>
          <w:rFonts w:ascii="Arial" w:hAnsi="Arial" w:cs="Arial"/>
          <w:sz w:val="16"/>
          <w:szCs w:val="16"/>
          <w:lang w:eastAsia="nl-NL"/>
        </w:rPr>
        <w:t xml:space="preserve"> aanbiedingsemail.</w:t>
      </w:r>
      <w:r w:rsidR="001E5ED2">
        <w:rPr>
          <w:rFonts w:ascii="Arial" w:hAnsi="Arial" w:cs="Arial"/>
          <w:sz w:val="16"/>
          <w:szCs w:val="16"/>
          <w:lang w:eastAsia="nl-NL"/>
        </w:rPr>
        <w:t xml:space="preserve"> </w:t>
      </w:r>
      <w:r w:rsidRPr="00135E76">
        <w:rPr>
          <w:rFonts w:ascii="Arial" w:hAnsi="Arial" w:cs="Arial"/>
          <w:sz w:val="16"/>
          <w:szCs w:val="16"/>
          <w:lang w:eastAsia="nl-NL"/>
        </w:rPr>
        <w:t xml:space="preserve">In deze staan de voorwaarden beschreven waaronder </w:t>
      </w:r>
      <w:r w:rsidR="00356406">
        <w:rPr>
          <w:rFonts w:ascii="Arial" w:hAnsi="Arial" w:cs="Arial"/>
          <w:sz w:val="16"/>
          <w:szCs w:val="16"/>
          <w:lang w:eastAsia="nl-NL"/>
        </w:rPr>
        <w:t>TOP</w:t>
      </w:r>
      <w:r w:rsidRPr="00135E76">
        <w:rPr>
          <w:rFonts w:ascii="Arial" w:hAnsi="Arial" w:cs="Arial"/>
          <w:sz w:val="16"/>
          <w:szCs w:val="16"/>
          <w:lang w:eastAsia="nl-NL"/>
        </w:rPr>
        <w:t xml:space="preserve"> de betreffende arbeidskracht aanbiedt.</w:t>
      </w:r>
    </w:p>
    <w:p w14:paraId="7CDACC46" w14:textId="71687222" w:rsidR="00EB550B" w:rsidRPr="00135E76" w:rsidRDefault="00EB550B" w:rsidP="00D456F6">
      <w:pPr>
        <w:pStyle w:val="Geenafstand"/>
        <w:numPr>
          <w:ilvl w:val="0"/>
          <w:numId w:val="7"/>
        </w:numPr>
        <w:jc w:val="both"/>
        <w:rPr>
          <w:rFonts w:ascii="Arial" w:hAnsi="Arial" w:cs="Arial"/>
          <w:sz w:val="16"/>
          <w:szCs w:val="16"/>
          <w:lang w:eastAsia="nl-NL"/>
        </w:rPr>
      </w:pPr>
      <w:r w:rsidRPr="00135E76">
        <w:rPr>
          <w:rFonts w:ascii="Arial" w:hAnsi="Arial" w:cs="Arial"/>
          <w:sz w:val="16"/>
          <w:szCs w:val="16"/>
          <w:lang w:eastAsia="nl-NL"/>
        </w:rPr>
        <w:t xml:space="preserve">Er is sprake van een plaatsing op het moment dat de opdrachtgever voor zich, middels en/of voor derden een arbeidsverhouding van welke aard dan ook overeenkomt met de door </w:t>
      </w:r>
      <w:r w:rsidR="00356406">
        <w:rPr>
          <w:rFonts w:ascii="Arial" w:hAnsi="Arial" w:cs="Arial"/>
          <w:sz w:val="16"/>
          <w:szCs w:val="16"/>
          <w:lang w:eastAsia="nl-NL"/>
        </w:rPr>
        <w:t>TOP</w:t>
      </w:r>
      <w:r w:rsidRPr="00135E76">
        <w:rPr>
          <w:rFonts w:ascii="Arial" w:hAnsi="Arial" w:cs="Arial"/>
          <w:sz w:val="16"/>
          <w:szCs w:val="16"/>
          <w:lang w:eastAsia="nl-NL"/>
        </w:rPr>
        <w:t xml:space="preserve"> in het kader van een opdracht of introductie aangeboden arbeidskracht.</w:t>
      </w:r>
    </w:p>
    <w:p w14:paraId="451170CD" w14:textId="77777777" w:rsidR="00EB550B" w:rsidRPr="00135E76" w:rsidRDefault="00EB550B" w:rsidP="00EB550B">
      <w:pPr>
        <w:pStyle w:val="Geenafstand"/>
        <w:jc w:val="both"/>
        <w:rPr>
          <w:rFonts w:ascii="Arial" w:hAnsi="Arial" w:cs="Arial"/>
          <w:b/>
          <w:bCs/>
          <w:sz w:val="16"/>
          <w:szCs w:val="16"/>
          <w:lang w:eastAsia="nl-NL"/>
        </w:rPr>
      </w:pPr>
    </w:p>
    <w:p w14:paraId="70DB9043" w14:textId="52B01317" w:rsidR="00EB550B" w:rsidRPr="00135E76" w:rsidRDefault="00EB550B" w:rsidP="00EB550B">
      <w:pPr>
        <w:pStyle w:val="Geenafstand"/>
        <w:jc w:val="both"/>
        <w:rPr>
          <w:rFonts w:ascii="Arial" w:hAnsi="Arial" w:cs="Arial"/>
          <w:sz w:val="16"/>
          <w:szCs w:val="16"/>
          <w:lang w:eastAsia="nl-NL"/>
        </w:rPr>
      </w:pPr>
      <w:r w:rsidRPr="00135E76">
        <w:rPr>
          <w:rFonts w:ascii="Arial" w:hAnsi="Arial" w:cs="Arial"/>
          <w:b/>
          <w:bCs/>
          <w:sz w:val="16"/>
          <w:szCs w:val="16"/>
          <w:lang w:eastAsia="nl-NL"/>
        </w:rPr>
        <w:t xml:space="preserve">Artikel 3 Benodigde gegevens en verplichting </w:t>
      </w:r>
      <w:r w:rsidR="00356406">
        <w:rPr>
          <w:rFonts w:ascii="Arial" w:hAnsi="Arial" w:cs="Arial"/>
          <w:b/>
          <w:bCs/>
          <w:sz w:val="16"/>
          <w:szCs w:val="16"/>
          <w:lang w:eastAsia="nl-NL"/>
        </w:rPr>
        <w:t>TOP</w:t>
      </w:r>
      <w:r w:rsidRPr="00135E76">
        <w:rPr>
          <w:rFonts w:ascii="Arial" w:hAnsi="Arial" w:cs="Arial"/>
          <w:b/>
          <w:bCs/>
          <w:sz w:val="16"/>
          <w:szCs w:val="16"/>
          <w:lang w:eastAsia="nl-NL"/>
        </w:rPr>
        <w:t xml:space="preserve"> </w:t>
      </w:r>
    </w:p>
    <w:p w14:paraId="6884491F" w14:textId="7667CA79" w:rsidR="002A7BA0" w:rsidRPr="00135E76" w:rsidRDefault="00EB550B" w:rsidP="002A7BA0">
      <w:pPr>
        <w:pStyle w:val="Geenafstand"/>
        <w:numPr>
          <w:ilvl w:val="0"/>
          <w:numId w:val="8"/>
        </w:numPr>
        <w:jc w:val="both"/>
        <w:rPr>
          <w:rFonts w:ascii="Arial" w:hAnsi="Arial" w:cs="Arial"/>
          <w:sz w:val="16"/>
          <w:szCs w:val="16"/>
          <w:lang w:eastAsia="nl-NL"/>
        </w:rPr>
      </w:pPr>
      <w:r w:rsidRPr="00135E76">
        <w:rPr>
          <w:rFonts w:ascii="Arial" w:hAnsi="Arial" w:cs="Arial"/>
          <w:sz w:val="16"/>
          <w:szCs w:val="16"/>
          <w:lang w:eastAsia="nl-NL"/>
        </w:rPr>
        <w:t xml:space="preserve">De opdrachtgever verstrekt ten behoeve van een opdracht aan </w:t>
      </w:r>
      <w:r w:rsidR="00356406">
        <w:rPr>
          <w:rFonts w:ascii="Arial" w:hAnsi="Arial" w:cs="Arial"/>
          <w:sz w:val="16"/>
          <w:szCs w:val="16"/>
          <w:lang w:eastAsia="nl-NL"/>
        </w:rPr>
        <w:t>TOP</w:t>
      </w:r>
      <w:r w:rsidRPr="00135E76">
        <w:rPr>
          <w:rFonts w:ascii="Arial" w:hAnsi="Arial" w:cs="Arial"/>
          <w:sz w:val="16"/>
          <w:szCs w:val="16"/>
          <w:lang w:eastAsia="nl-NL"/>
        </w:rPr>
        <w:t xml:space="preserve"> alle gegevens die nodig zijn voor de werving en selectie. </w:t>
      </w:r>
    </w:p>
    <w:p w14:paraId="323A5DD7" w14:textId="62DFC120" w:rsidR="00EB550B" w:rsidRPr="00135E76" w:rsidRDefault="00356406" w:rsidP="002A7BA0">
      <w:pPr>
        <w:pStyle w:val="Geenafstand"/>
        <w:numPr>
          <w:ilvl w:val="0"/>
          <w:numId w:val="8"/>
        </w:numPr>
        <w:jc w:val="both"/>
        <w:rPr>
          <w:rFonts w:ascii="Arial" w:hAnsi="Arial" w:cs="Arial"/>
          <w:sz w:val="16"/>
          <w:szCs w:val="16"/>
          <w:lang w:eastAsia="nl-NL"/>
        </w:rPr>
      </w:pPr>
      <w:r>
        <w:rPr>
          <w:rFonts w:ascii="Arial" w:hAnsi="Arial" w:cs="Arial"/>
          <w:sz w:val="16"/>
          <w:szCs w:val="16"/>
          <w:lang w:eastAsia="nl-NL"/>
        </w:rPr>
        <w:t>TOP</w:t>
      </w:r>
      <w:r w:rsidR="00EB550B" w:rsidRPr="00135E76">
        <w:rPr>
          <w:rFonts w:ascii="Arial" w:hAnsi="Arial" w:cs="Arial"/>
          <w:sz w:val="16"/>
          <w:szCs w:val="16"/>
          <w:lang w:eastAsia="nl-NL"/>
        </w:rPr>
        <w:t xml:space="preserve"> spant zich in om binnen 4 weken (of binnen de in de opdrachtbevestiging overeengekomen andere termijn) nadat de opdrachtgever de opdrachtbevestiging voor akkoord heeft ondertekend naar beste kunnen en op basis van de door de opdrachtgever verstrekte gegevens arbeidskrachten te selecteren die zo veel mogelijk voldoen aan de eisen en verwachtingen van de opdrachtgever.</w:t>
      </w:r>
    </w:p>
    <w:p w14:paraId="4BBEC2E5" w14:textId="77777777" w:rsidR="002A7BA0" w:rsidRPr="00135E76" w:rsidRDefault="002A7BA0" w:rsidP="00EB550B">
      <w:pPr>
        <w:pStyle w:val="Geenafstand"/>
        <w:jc w:val="both"/>
        <w:rPr>
          <w:rFonts w:ascii="Arial" w:hAnsi="Arial" w:cs="Arial"/>
          <w:b/>
          <w:bCs/>
          <w:sz w:val="16"/>
          <w:szCs w:val="16"/>
          <w:lang w:eastAsia="nl-NL"/>
        </w:rPr>
      </w:pPr>
    </w:p>
    <w:p w14:paraId="042ED28E" w14:textId="69EB0675" w:rsidR="00EB550B" w:rsidRPr="00135E76" w:rsidRDefault="00EB550B" w:rsidP="00EB550B">
      <w:pPr>
        <w:pStyle w:val="Geenafstand"/>
        <w:jc w:val="both"/>
        <w:rPr>
          <w:rFonts w:ascii="Arial" w:hAnsi="Arial" w:cs="Arial"/>
          <w:sz w:val="16"/>
          <w:szCs w:val="16"/>
          <w:lang w:eastAsia="nl-NL"/>
        </w:rPr>
      </w:pPr>
      <w:r w:rsidRPr="00135E76">
        <w:rPr>
          <w:rFonts w:ascii="Arial" w:hAnsi="Arial" w:cs="Arial"/>
          <w:b/>
          <w:bCs/>
          <w:sz w:val="16"/>
          <w:szCs w:val="16"/>
          <w:lang w:eastAsia="nl-NL"/>
        </w:rPr>
        <w:t>Artikel 4 Geheimhouding en vertrouwelijkheid</w:t>
      </w:r>
    </w:p>
    <w:p w14:paraId="7B4ED03E" w14:textId="6208B733" w:rsidR="002A7BA0" w:rsidRPr="00135E76" w:rsidRDefault="00356406" w:rsidP="00D456F6">
      <w:pPr>
        <w:pStyle w:val="Geenafstand"/>
        <w:numPr>
          <w:ilvl w:val="0"/>
          <w:numId w:val="9"/>
        </w:numPr>
        <w:jc w:val="both"/>
        <w:rPr>
          <w:rFonts w:ascii="Arial" w:hAnsi="Arial" w:cs="Arial"/>
          <w:sz w:val="16"/>
          <w:szCs w:val="16"/>
          <w:lang w:eastAsia="nl-NL"/>
        </w:rPr>
      </w:pPr>
      <w:r>
        <w:rPr>
          <w:rFonts w:ascii="Arial" w:hAnsi="Arial" w:cs="Arial"/>
          <w:sz w:val="16"/>
          <w:szCs w:val="16"/>
          <w:lang w:eastAsia="nl-NL"/>
        </w:rPr>
        <w:t>TOP</w:t>
      </w:r>
      <w:r w:rsidR="00EB550B" w:rsidRPr="00135E76">
        <w:rPr>
          <w:rFonts w:ascii="Arial" w:hAnsi="Arial" w:cs="Arial"/>
          <w:sz w:val="16"/>
          <w:szCs w:val="16"/>
          <w:lang w:eastAsia="nl-NL"/>
        </w:rPr>
        <w:t xml:space="preserve"> verbindt zich tot geheimhouding van alle in het kader van de opdracht omtrent het bedrijf van de opdrachtgever ontvangen gegevens, waarvan zij kan vermoeden dat deze van vertrouwelijke aard zijn.</w:t>
      </w:r>
    </w:p>
    <w:p w14:paraId="0C02CB22" w14:textId="1C3D6B6C" w:rsidR="00EB550B" w:rsidRPr="00135E76" w:rsidRDefault="00EB550B" w:rsidP="00D456F6">
      <w:pPr>
        <w:pStyle w:val="Geenafstand"/>
        <w:numPr>
          <w:ilvl w:val="0"/>
          <w:numId w:val="9"/>
        </w:numPr>
        <w:jc w:val="both"/>
        <w:rPr>
          <w:rFonts w:ascii="Arial" w:hAnsi="Arial" w:cs="Arial"/>
          <w:sz w:val="16"/>
          <w:szCs w:val="16"/>
          <w:lang w:eastAsia="nl-NL"/>
        </w:rPr>
      </w:pPr>
      <w:r w:rsidRPr="00135E76">
        <w:rPr>
          <w:rFonts w:ascii="Arial" w:hAnsi="Arial" w:cs="Arial"/>
          <w:sz w:val="16"/>
          <w:szCs w:val="16"/>
          <w:lang w:eastAsia="nl-NL"/>
        </w:rPr>
        <w:t>Gegevens van arbeidskrachten dienen door de opdrachtgever vertrouwelijk en met inachtneming van de Wet Bescherming Persoonsgegevens te worden behandeld en mogen niet aan derden worden doorgegeven.</w:t>
      </w:r>
    </w:p>
    <w:p w14:paraId="009E7CA4" w14:textId="77777777" w:rsidR="00EB550B" w:rsidRPr="00135E76" w:rsidRDefault="00EB550B" w:rsidP="00EB550B">
      <w:pPr>
        <w:pStyle w:val="Geenafstand"/>
        <w:jc w:val="both"/>
        <w:rPr>
          <w:rFonts w:ascii="Arial" w:hAnsi="Arial" w:cs="Arial"/>
          <w:b/>
          <w:bCs/>
          <w:sz w:val="16"/>
          <w:szCs w:val="16"/>
          <w:lang w:eastAsia="nl-NL"/>
        </w:rPr>
      </w:pPr>
    </w:p>
    <w:p w14:paraId="62377B9D" w14:textId="1997DBB4" w:rsidR="00EB550B" w:rsidRPr="00135E76" w:rsidRDefault="00EB550B" w:rsidP="00EB550B">
      <w:pPr>
        <w:pStyle w:val="Geenafstand"/>
        <w:jc w:val="both"/>
        <w:rPr>
          <w:rFonts w:ascii="Arial" w:hAnsi="Arial" w:cs="Arial"/>
          <w:sz w:val="16"/>
          <w:szCs w:val="16"/>
          <w:lang w:eastAsia="nl-NL"/>
        </w:rPr>
      </w:pPr>
      <w:r w:rsidRPr="00135E76">
        <w:rPr>
          <w:rFonts w:ascii="Arial" w:hAnsi="Arial" w:cs="Arial"/>
          <w:b/>
          <w:bCs/>
          <w:sz w:val="16"/>
          <w:szCs w:val="16"/>
          <w:lang w:eastAsia="nl-NL"/>
        </w:rPr>
        <w:t>Artikel 5 Non-discriminatie</w:t>
      </w:r>
    </w:p>
    <w:p w14:paraId="058E32F2" w14:textId="728E7F21" w:rsidR="00EB550B" w:rsidRPr="00135E76" w:rsidRDefault="00EB550B" w:rsidP="00EB550B">
      <w:pPr>
        <w:pStyle w:val="Geenafstand"/>
        <w:jc w:val="both"/>
        <w:rPr>
          <w:rFonts w:ascii="Arial" w:hAnsi="Arial" w:cs="Arial"/>
          <w:sz w:val="16"/>
          <w:szCs w:val="16"/>
          <w:lang w:eastAsia="nl-NL"/>
        </w:rPr>
      </w:pPr>
      <w:r w:rsidRPr="00135E76">
        <w:rPr>
          <w:rFonts w:ascii="Arial" w:hAnsi="Arial" w:cs="Arial"/>
          <w:sz w:val="16"/>
          <w:szCs w:val="16"/>
          <w:lang w:eastAsia="nl-NL"/>
        </w:rPr>
        <w:t xml:space="preserve">Elke arbeidskracht heeft gelijke kansen bij de werving en selectie werkzaamheden van </w:t>
      </w:r>
      <w:r w:rsidR="00356406">
        <w:rPr>
          <w:rFonts w:ascii="Arial" w:hAnsi="Arial" w:cs="Arial"/>
          <w:sz w:val="16"/>
          <w:szCs w:val="16"/>
          <w:lang w:eastAsia="nl-NL"/>
        </w:rPr>
        <w:t>TOP</w:t>
      </w:r>
      <w:r w:rsidRPr="00135E76">
        <w:rPr>
          <w:rFonts w:ascii="Arial" w:hAnsi="Arial" w:cs="Arial"/>
          <w:sz w:val="16"/>
          <w:szCs w:val="16"/>
          <w:lang w:eastAsia="nl-NL"/>
        </w:rPr>
        <w:t>, ongeacht leeftijd, sekse, burgerlijke staat, seksuele gerichtheid, levens- of geloofsovertuiging, politieke keuze, ras, etnische afkomst of nationaliteit, een en ander onverminderd de objectieve en reële functie-eisen en mits de arbeidskracht voldoet aan de opdracht.</w:t>
      </w:r>
    </w:p>
    <w:p w14:paraId="3B451986" w14:textId="71D4418F" w:rsidR="00EB550B" w:rsidRPr="00135E76" w:rsidRDefault="00EB550B" w:rsidP="00EB550B">
      <w:pPr>
        <w:pStyle w:val="Geenafstand"/>
        <w:jc w:val="both"/>
        <w:rPr>
          <w:rFonts w:ascii="Arial" w:hAnsi="Arial" w:cs="Arial"/>
          <w:sz w:val="16"/>
          <w:szCs w:val="16"/>
          <w:lang w:eastAsia="nl-NL"/>
        </w:rPr>
      </w:pPr>
      <w:r w:rsidRPr="00135E76">
        <w:rPr>
          <w:rFonts w:ascii="Arial" w:hAnsi="Arial" w:cs="Arial"/>
          <w:b/>
          <w:bCs/>
          <w:sz w:val="16"/>
          <w:szCs w:val="16"/>
          <w:lang w:eastAsia="nl-NL"/>
        </w:rPr>
        <w:t>Artikel 6 Aansprakelijkheid</w:t>
      </w:r>
    </w:p>
    <w:p w14:paraId="67919F2B" w14:textId="77777777" w:rsidR="002A7BA0" w:rsidRPr="00135E76" w:rsidRDefault="00EB550B" w:rsidP="00EB550B">
      <w:pPr>
        <w:pStyle w:val="Geenafstand"/>
        <w:numPr>
          <w:ilvl w:val="0"/>
          <w:numId w:val="10"/>
        </w:numPr>
        <w:jc w:val="both"/>
        <w:rPr>
          <w:rFonts w:ascii="Arial" w:hAnsi="Arial" w:cs="Arial"/>
          <w:sz w:val="16"/>
          <w:szCs w:val="16"/>
          <w:lang w:eastAsia="nl-NL"/>
        </w:rPr>
      </w:pPr>
      <w:r w:rsidRPr="00135E76">
        <w:rPr>
          <w:rFonts w:ascii="Arial" w:hAnsi="Arial" w:cs="Arial"/>
          <w:sz w:val="16"/>
          <w:szCs w:val="16"/>
          <w:lang w:eastAsia="nl-NL"/>
        </w:rPr>
        <w:t>De opdrachtgever is verantwoordelijk voor zijn uiteindelijke keuze van een arbeidskracht.</w:t>
      </w:r>
    </w:p>
    <w:p w14:paraId="50A63B66" w14:textId="3BA75755" w:rsidR="002A7BA0" w:rsidRPr="00135E76" w:rsidRDefault="00356406" w:rsidP="00EB550B">
      <w:pPr>
        <w:pStyle w:val="Geenafstand"/>
        <w:numPr>
          <w:ilvl w:val="0"/>
          <w:numId w:val="10"/>
        </w:numPr>
        <w:jc w:val="both"/>
        <w:rPr>
          <w:rFonts w:ascii="Arial" w:hAnsi="Arial" w:cs="Arial"/>
          <w:sz w:val="16"/>
          <w:szCs w:val="16"/>
          <w:lang w:eastAsia="nl-NL"/>
        </w:rPr>
      </w:pPr>
      <w:r>
        <w:rPr>
          <w:rFonts w:ascii="Arial" w:hAnsi="Arial" w:cs="Arial"/>
          <w:sz w:val="16"/>
          <w:szCs w:val="16"/>
          <w:lang w:eastAsia="nl-NL"/>
        </w:rPr>
        <w:t>TOP</w:t>
      </w:r>
      <w:r w:rsidR="00EB550B" w:rsidRPr="00135E76">
        <w:rPr>
          <w:rFonts w:ascii="Arial" w:hAnsi="Arial" w:cs="Arial"/>
          <w:sz w:val="16"/>
          <w:szCs w:val="16"/>
          <w:lang w:eastAsia="nl-NL"/>
        </w:rPr>
        <w:t xml:space="preserve"> is niet aansprakelijk indien de arbeidskracht niet blijkt te voldoen aan de vereisten of verwachtingen van de opdrachtgever, tenzij dit het aantoonbare gevolg is van handelen of nalaten van </w:t>
      </w:r>
      <w:r>
        <w:rPr>
          <w:rFonts w:ascii="Arial" w:hAnsi="Arial" w:cs="Arial"/>
          <w:sz w:val="16"/>
          <w:szCs w:val="16"/>
          <w:lang w:eastAsia="nl-NL"/>
        </w:rPr>
        <w:t>TOP</w:t>
      </w:r>
      <w:r w:rsidR="00EB550B" w:rsidRPr="00135E76">
        <w:rPr>
          <w:rFonts w:ascii="Arial" w:hAnsi="Arial" w:cs="Arial"/>
          <w:sz w:val="16"/>
          <w:szCs w:val="16"/>
          <w:lang w:eastAsia="nl-NL"/>
        </w:rPr>
        <w:t xml:space="preserve"> in strijd met het bepaalde in artikel 3.</w:t>
      </w:r>
    </w:p>
    <w:p w14:paraId="11619602" w14:textId="3FAA082E" w:rsidR="002A7BA0" w:rsidRPr="00135E76" w:rsidRDefault="00356406" w:rsidP="00D456F6">
      <w:pPr>
        <w:pStyle w:val="Geenafstand"/>
        <w:numPr>
          <w:ilvl w:val="0"/>
          <w:numId w:val="10"/>
        </w:numPr>
        <w:jc w:val="both"/>
        <w:rPr>
          <w:rFonts w:ascii="Arial" w:hAnsi="Arial" w:cs="Arial"/>
          <w:sz w:val="16"/>
          <w:szCs w:val="16"/>
          <w:lang w:eastAsia="nl-NL"/>
        </w:rPr>
      </w:pPr>
      <w:r>
        <w:rPr>
          <w:rFonts w:ascii="Arial" w:hAnsi="Arial" w:cs="Arial"/>
          <w:sz w:val="16"/>
          <w:szCs w:val="16"/>
          <w:lang w:eastAsia="nl-NL"/>
        </w:rPr>
        <w:t>TOP</w:t>
      </w:r>
      <w:r w:rsidR="00EB550B" w:rsidRPr="00135E76">
        <w:rPr>
          <w:rFonts w:ascii="Arial" w:hAnsi="Arial" w:cs="Arial"/>
          <w:sz w:val="16"/>
          <w:szCs w:val="16"/>
          <w:lang w:eastAsia="nl-NL"/>
        </w:rPr>
        <w:t xml:space="preserve"> kan nimmer aansprakelijk worden gehouden voor schade en/of verliezen</w:t>
      </w:r>
      <w:r w:rsidR="002A7BA0" w:rsidRPr="00135E76">
        <w:rPr>
          <w:rFonts w:ascii="Arial" w:hAnsi="Arial" w:cs="Arial"/>
          <w:sz w:val="16"/>
          <w:szCs w:val="16"/>
          <w:lang w:eastAsia="nl-NL"/>
        </w:rPr>
        <w:t xml:space="preserve">, </w:t>
      </w:r>
      <w:r w:rsidR="00EB550B" w:rsidRPr="00135E76">
        <w:rPr>
          <w:rFonts w:ascii="Arial" w:hAnsi="Arial" w:cs="Arial"/>
          <w:sz w:val="16"/>
          <w:szCs w:val="16"/>
          <w:lang w:eastAsia="nl-NL"/>
        </w:rPr>
        <w:t>waaronder begrepen gevolgschade</w:t>
      </w:r>
      <w:r w:rsidR="002A7BA0" w:rsidRPr="00135E76">
        <w:rPr>
          <w:rFonts w:ascii="Arial" w:hAnsi="Arial" w:cs="Arial"/>
          <w:sz w:val="16"/>
          <w:szCs w:val="16"/>
          <w:lang w:eastAsia="nl-NL"/>
        </w:rPr>
        <w:t>,</w:t>
      </w:r>
      <w:r w:rsidR="00EB550B" w:rsidRPr="00135E76">
        <w:rPr>
          <w:rFonts w:ascii="Arial" w:hAnsi="Arial" w:cs="Arial"/>
          <w:sz w:val="16"/>
          <w:szCs w:val="16"/>
          <w:lang w:eastAsia="nl-NL"/>
        </w:rPr>
        <w:t xml:space="preserve"> als gevolg van handelen en/of nalaten van een door </w:t>
      </w:r>
      <w:r>
        <w:rPr>
          <w:rFonts w:ascii="Arial" w:hAnsi="Arial" w:cs="Arial"/>
          <w:sz w:val="16"/>
          <w:szCs w:val="16"/>
          <w:lang w:eastAsia="nl-NL"/>
        </w:rPr>
        <w:t>TOP</w:t>
      </w:r>
      <w:r w:rsidR="00EB550B" w:rsidRPr="00135E76">
        <w:rPr>
          <w:rFonts w:ascii="Arial" w:hAnsi="Arial" w:cs="Arial"/>
          <w:sz w:val="16"/>
          <w:szCs w:val="16"/>
          <w:lang w:eastAsia="nl-NL"/>
        </w:rPr>
        <w:t xml:space="preserve"> in het kader van een opdracht of introductie aangeboden arbeidskracht met wie de opdrachtgever rechtstreeks voor zich en/of middels derden dan wel voor derden, (mede) als gevolg van de opdrachtuitvoering door </w:t>
      </w:r>
      <w:r>
        <w:rPr>
          <w:rFonts w:ascii="Arial" w:hAnsi="Arial" w:cs="Arial"/>
          <w:sz w:val="16"/>
          <w:szCs w:val="16"/>
          <w:lang w:eastAsia="nl-NL"/>
        </w:rPr>
        <w:t>TOP</w:t>
      </w:r>
      <w:r w:rsidR="00EB550B" w:rsidRPr="00135E76">
        <w:rPr>
          <w:rFonts w:ascii="Arial" w:hAnsi="Arial" w:cs="Arial"/>
          <w:sz w:val="16"/>
          <w:szCs w:val="16"/>
          <w:lang w:eastAsia="nl-NL"/>
        </w:rPr>
        <w:t>, een arbeidsverhouding van welke aard dan ook is aangegaan.</w:t>
      </w:r>
    </w:p>
    <w:p w14:paraId="2431F6AA" w14:textId="40F72AEA" w:rsidR="002A7BA0" w:rsidRPr="00135E76" w:rsidRDefault="00356406" w:rsidP="00D456F6">
      <w:pPr>
        <w:pStyle w:val="Geenafstand"/>
        <w:numPr>
          <w:ilvl w:val="0"/>
          <w:numId w:val="10"/>
        </w:numPr>
        <w:jc w:val="both"/>
        <w:rPr>
          <w:rFonts w:ascii="Arial" w:hAnsi="Arial" w:cs="Arial"/>
          <w:sz w:val="16"/>
          <w:szCs w:val="16"/>
          <w:lang w:eastAsia="nl-NL"/>
        </w:rPr>
      </w:pPr>
      <w:r>
        <w:rPr>
          <w:rFonts w:ascii="Arial" w:hAnsi="Arial" w:cs="Arial"/>
          <w:sz w:val="16"/>
          <w:szCs w:val="16"/>
          <w:lang w:eastAsia="nl-NL"/>
        </w:rPr>
        <w:t>TOP</w:t>
      </w:r>
      <w:r w:rsidR="00EB550B" w:rsidRPr="00135E76">
        <w:rPr>
          <w:rFonts w:ascii="Arial" w:hAnsi="Arial" w:cs="Arial"/>
          <w:sz w:val="16"/>
          <w:szCs w:val="16"/>
          <w:lang w:eastAsia="nl-NL"/>
        </w:rPr>
        <w:t xml:space="preserve"> heeft de intentie om iedere opdracht </w:t>
      </w:r>
      <w:r>
        <w:rPr>
          <w:rFonts w:ascii="Arial" w:hAnsi="Arial" w:cs="Arial"/>
          <w:sz w:val="16"/>
          <w:szCs w:val="16"/>
          <w:lang w:eastAsia="nl-NL"/>
        </w:rPr>
        <w:t xml:space="preserve">in </w:t>
      </w:r>
      <w:r w:rsidR="00EB550B" w:rsidRPr="00135E76">
        <w:rPr>
          <w:rFonts w:ascii="Arial" w:hAnsi="Arial" w:cs="Arial"/>
          <w:sz w:val="16"/>
          <w:szCs w:val="16"/>
          <w:lang w:eastAsia="nl-NL"/>
        </w:rPr>
        <w:t xml:space="preserve">te </w:t>
      </w:r>
      <w:r>
        <w:rPr>
          <w:rFonts w:ascii="Arial" w:hAnsi="Arial" w:cs="Arial"/>
          <w:sz w:val="16"/>
          <w:szCs w:val="16"/>
          <w:lang w:eastAsia="nl-NL"/>
        </w:rPr>
        <w:t>vullen</w:t>
      </w:r>
      <w:r w:rsidR="002A7BA0" w:rsidRPr="00135E76">
        <w:rPr>
          <w:rFonts w:ascii="Arial" w:hAnsi="Arial" w:cs="Arial"/>
          <w:sz w:val="16"/>
          <w:szCs w:val="16"/>
          <w:lang w:eastAsia="nl-NL"/>
        </w:rPr>
        <w:t>,</w:t>
      </w:r>
      <w:r w:rsidR="00EB550B" w:rsidRPr="00135E76">
        <w:rPr>
          <w:rFonts w:ascii="Arial" w:hAnsi="Arial" w:cs="Arial"/>
          <w:sz w:val="16"/>
          <w:szCs w:val="16"/>
          <w:lang w:eastAsia="nl-NL"/>
        </w:rPr>
        <w:t xml:space="preserve"> maar </w:t>
      </w:r>
      <w:r>
        <w:rPr>
          <w:rFonts w:ascii="Arial" w:hAnsi="Arial" w:cs="Arial"/>
          <w:sz w:val="16"/>
          <w:szCs w:val="16"/>
          <w:lang w:eastAsia="nl-NL"/>
        </w:rPr>
        <w:t>zij</w:t>
      </w:r>
      <w:r w:rsidR="00EB550B" w:rsidRPr="00135E76">
        <w:rPr>
          <w:rFonts w:ascii="Arial" w:hAnsi="Arial" w:cs="Arial"/>
          <w:sz w:val="16"/>
          <w:szCs w:val="16"/>
          <w:lang w:eastAsia="nl-NL"/>
        </w:rPr>
        <w:t xml:space="preserve"> heeft ter zake daarvan uitsluitend een inspanningsverplichting. </w:t>
      </w:r>
      <w:r>
        <w:rPr>
          <w:rFonts w:ascii="Arial" w:hAnsi="Arial" w:cs="Arial"/>
          <w:sz w:val="16"/>
          <w:szCs w:val="16"/>
          <w:lang w:eastAsia="nl-NL"/>
        </w:rPr>
        <w:t>TOP</w:t>
      </w:r>
      <w:r w:rsidR="00EB550B" w:rsidRPr="00135E76">
        <w:rPr>
          <w:rFonts w:ascii="Arial" w:hAnsi="Arial" w:cs="Arial"/>
          <w:sz w:val="16"/>
          <w:szCs w:val="16"/>
          <w:lang w:eastAsia="nl-NL"/>
        </w:rPr>
        <w:t xml:space="preserve"> is derhalve niet aansprakelijk voor door de opdrachtgever geleden schade, in de ruimste zin des woords, indien een opdracht (al dan niet binnen de in artikel 3</w:t>
      </w:r>
      <w:r w:rsidR="00B572A1">
        <w:rPr>
          <w:rFonts w:ascii="Arial" w:hAnsi="Arial" w:cs="Arial"/>
          <w:sz w:val="16"/>
          <w:szCs w:val="16"/>
          <w:lang w:eastAsia="nl-NL"/>
        </w:rPr>
        <w:t>.2</w:t>
      </w:r>
      <w:r w:rsidR="00EB550B" w:rsidRPr="00135E76">
        <w:rPr>
          <w:rFonts w:ascii="Arial" w:hAnsi="Arial" w:cs="Arial"/>
          <w:sz w:val="16"/>
          <w:szCs w:val="16"/>
          <w:lang w:eastAsia="nl-NL"/>
        </w:rPr>
        <w:t xml:space="preserve"> genoemde termijn) niet voorzien kan worden en is in dat kader geen vergoeding aan de opdrachtgever verschuldigd.</w:t>
      </w:r>
    </w:p>
    <w:p w14:paraId="59D0AD3B" w14:textId="2AA8C73A" w:rsidR="002A7BA0" w:rsidRPr="00135E76" w:rsidRDefault="00356406" w:rsidP="00EB550B">
      <w:pPr>
        <w:pStyle w:val="Geenafstand"/>
        <w:numPr>
          <w:ilvl w:val="0"/>
          <w:numId w:val="10"/>
        </w:numPr>
        <w:jc w:val="both"/>
        <w:rPr>
          <w:rFonts w:ascii="Arial" w:hAnsi="Arial" w:cs="Arial"/>
          <w:sz w:val="16"/>
          <w:szCs w:val="16"/>
          <w:lang w:eastAsia="nl-NL"/>
        </w:rPr>
      </w:pPr>
      <w:r>
        <w:rPr>
          <w:rFonts w:ascii="Arial" w:hAnsi="Arial" w:cs="Arial"/>
          <w:sz w:val="16"/>
          <w:szCs w:val="16"/>
          <w:lang w:eastAsia="nl-NL"/>
        </w:rPr>
        <w:t>TOP</w:t>
      </w:r>
      <w:r w:rsidR="00EB550B" w:rsidRPr="00135E76">
        <w:rPr>
          <w:rFonts w:ascii="Arial" w:hAnsi="Arial" w:cs="Arial"/>
          <w:sz w:val="16"/>
          <w:szCs w:val="16"/>
          <w:lang w:eastAsia="nl-NL"/>
        </w:rPr>
        <w:t xml:space="preserve"> is evenmin aansprakelijk voor door de opdrachtgever geleden schade, in de ruimste zin </w:t>
      </w:r>
      <w:r w:rsidR="007A7AA1">
        <w:rPr>
          <w:rFonts w:ascii="Arial" w:hAnsi="Arial" w:cs="Arial"/>
          <w:sz w:val="16"/>
          <w:szCs w:val="16"/>
          <w:lang w:eastAsia="nl-NL"/>
        </w:rPr>
        <w:t>van het</w:t>
      </w:r>
      <w:r w:rsidR="00EB550B" w:rsidRPr="00135E76">
        <w:rPr>
          <w:rFonts w:ascii="Arial" w:hAnsi="Arial" w:cs="Arial"/>
          <w:sz w:val="16"/>
          <w:szCs w:val="16"/>
          <w:lang w:eastAsia="nl-NL"/>
        </w:rPr>
        <w:t xml:space="preserve"> woords, indien een door </w:t>
      </w:r>
      <w:r>
        <w:rPr>
          <w:rFonts w:ascii="Arial" w:hAnsi="Arial" w:cs="Arial"/>
          <w:sz w:val="16"/>
          <w:szCs w:val="16"/>
          <w:lang w:eastAsia="nl-NL"/>
        </w:rPr>
        <w:t>TOP</w:t>
      </w:r>
      <w:r w:rsidR="00EB550B" w:rsidRPr="00135E76">
        <w:rPr>
          <w:rFonts w:ascii="Arial" w:hAnsi="Arial" w:cs="Arial"/>
          <w:sz w:val="16"/>
          <w:szCs w:val="16"/>
          <w:lang w:eastAsia="nl-NL"/>
        </w:rPr>
        <w:t xml:space="preserve"> in het kader van een opdracht of introductie aangeboden arbeidskracht besluit geen arbeidsverhouding met de opdrachtgever aan te gaan of besluit een met de opdrachtgever aangegane arbeidsverhouding (voortijdig) te beëindigen.</w:t>
      </w:r>
    </w:p>
    <w:p w14:paraId="2E25BACB" w14:textId="1D495FC0" w:rsidR="00EB550B" w:rsidRPr="00135E76" w:rsidRDefault="00EB550B" w:rsidP="00EB550B">
      <w:pPr>
        <w:pStyle w:val="Geenafstand"/>
        <w:numPr>
          <w:ilvl w:val="0"/>
          <w:numId w:val="10"/>
        </w:numPr>
        <w:jc w:val="both"/>
        <w:rPr>
          <w:rFonts w:ascii="Arial" w:hAnsi="Arial" w:cs="Arial"/>
          <w:sz w:val="16"/>
          <w:szCs w:val="16"/>
          <w:lang w:eastAsia="nl-NL"/>
        </w:rPr>
      </w:pPr>
      <w:r w:rsidRPr="00135E76">
        <w:rPr>
          <w:rFonts w:ascii="Arial" w:hAnsi="Arial" w:cs="Arial"/>
          <w:sz w:val="16"/>
          <w:szCs w:val="16"/>
          <w:lang w:eastAsia="nl-NL"/>
        </w:rPr>
        <w:t xml:space="preserve">Elke eventuele aansprakelijkheid van </w:t>
      </w:r>
      <w:r w:rsidR="00356406">
        <w:rPr>
          <w:rFonts w:ascii="Arial" w:hAnsi="Arial" w:cs="Arial"/>
          <w:sz w:val="16"/>
          <w:szCs w:val="16"/>
          <w:lang w:eastAsia="nl-NL"/>
        </w:rPr>
        <w:t>TOP</w:t>
      </w:r>
      <w:r w:rsidRPr="00135E76">
        <w:rPr>
          <w:rFonts w:ascii="Arial" w:hAnsi="Arial" w:cs="Arial"/>
          <w:sz w:val="16"/>
          <w:szCs w:val="16"/>
          <w:lang w:eastAsia="nl-NL"/>
        </w:rPr>
        <w:t xml:space="preserve"> is beperkt tot de directe schade van de opdrachtgever en tot maximaal de in verband met de opdracht of introductie aan de opdrachtgever in rekening gebrachte of te brengen bemiddelingsvergoeding. Het door </w:t>
      </w:r>
      <w:r w:rsidR="00356406">
        <w:rPr>
          <w:rFonts w:ascii="Arial" w:hAnsi="Arial" w:cs="Arial"/>
          <w:sz w:val="16"/>
          <w:szCs w:val="16"/>
          <w:lang w:eastAsia="nl-NL"/>
        </w:rPr>
        <w:t>TOP</w:t>
      </w:r>
      <w:r w:rsidRPr="00135E76">
        <w:rPr>
          <w:rFonts w:ascii="Arial" w:hAnsi="Arial" w:cs="Arial"/>
          <w:sz w:val="16"/>
          <w:szCs w:val="16"/>
          <w:lang w:eastAsia="nl-NL"/>
        </w:rPr>
        <w:t xml:space="preserve"> in geval van aansprakelijkheid maximaal uit te keren bedrag gaat in geen geval het door haar verzekering uit te keren bedrag te boven.</w:t>
      </w:r>
    </w:p>
    <w:p w14:paraId="04CCA750" w14:textId="77777777" w:rsidR="00EB550B" w:rsidRPr="00135E76" w:rsidRDefault="00EB550B" w:rsidP="00EB550B">
      <w:pPr>
        <w:pStyle w:val="Geenafstand"/>
        <w:jc w:val="both"/>
        <w:rPr>
          <w:rFonts w:ascii="Arial" w:hAnsi="Arial" w:cs="Arial"/>
          <w:b/>
          <w:bCs/>
          <w:sz w:val="16"/>
          <w:szCs w:val="16"/>
          <w:lang w:eastAsia="nl-NL"/>
        </w:rPr>
      </w:pPr>
    </w:p>
    <w:p w14:paraId="787BD9AE" w14:textId="3592A53F" w:rsidR="00EB550B" w:rsidRPr="00135E76" w:rsidRDefault="00EB550B" w:rsidP="00EB550B">
      <w:pPr>
        <w:pStyle w:val="Geenafstand"/>
        <w:jc w:val="both"/>
        <w:rPr>
          <w:rFonts w:ascii="Arial" w:hAnsi="Arial" w:cs="Arial"/>
          <w:sz w:val="16"/>
          <w:szCs w:val="16"/>
          <w:lang w:eastAsia="nl-NL"/>
        </w:rPr>
      </w:pPr>
      <w:r w:rsidRPr="00135E76">
        <w:rPr>
          <w:rFonts w:ascii="Arial" w:hAnsi="Arial" w:cs="Arial"/>
          <w:b/>
          <w:bCs/>
          <w:sz w:val="16"/>
          <w:szCs w:val="16"/>
          <w:lang w:eastAsia="nl-NL"/>
        </w:rPr>
        <w:t>Artikel 7 Vergoeding</w:t>
      </w:r>
    </w:p>
    <w:p w14:paraId="23D4F895" w14:textId="08754A41" w:rsidR="002A7BA0" w:rsidRPr="00135E76" w:rsidRDefault="00EB550B" w:rsidP="00D456F6">
      <w:pPr>
        <w:pStyle w:val="Geenafstand"/>
        <w:numPr>
          <w:ilvl w:val="0"/>
          <w:numId w:val="11"/>
        </w:numPr>
        <w:jc w:val="both"/>
        <w:rPr>
          <w:rFonts w:ascii="Arial" w:hAnsi="Arial" w:cs="Arial"/>
          <w:sz w:val="16"/>
          <w:szCs w:val="16"/>
          <w:lang w:eastAsia="nl-NL"/>
        </w:rPr>
      </w:pPr>
      <w:r w:rsidRPr="00135E76">
        <w:rPr>
          <w:rFonts w:ascii="Arial" w:hAnsi="Arial" w:cs="Arial"/>
          <w:sz w:val="16"/>
          <w:szCs w:val="16"/>
          <w:lang w:eastAsia="nl-NL"/>
        </w:rPr>
        <w:t xml:space="preserve">Voor iedere plaatsing is de opdrachtgever een </w:t>
      </w:r>
      <w:r w:rsidR="007A7AA1">
        <w:rPr>
          <w:rFonts w:ascii="Arial" w:hAnsi="Arial" w:cs="Arial"/>
          <w:sz w:val="16"/>
          <w:szCs w:val="16"/>
          <w:lang w:eastAsia="nl-NL"/>
        </w:rPr>
        <w:t xml:space="preserve">redelijke </w:t>
      </w:r>
      <w:r w:rsidRPr="00135E76">
        <w:rPr>
          <w:rFonts w:ascii="Arial" w:hAnsi="Arial" w:cs="Arial"/>
          <w:sz w:val="16"/>
          <w:szCs w:val="16"/>
          <w:lang w:eastAsia="nl-NL"/>
        </w:rPr>
        <w:t xml:space="preserve">bemiddelingsvergoeding aan </w:t>
      </w:r>
      <w:r w:rsidR="00356406">
        <w:rPr>
          <w:rFonts w:ascii="Arial" w:hAnsi="Arial" w:cs="Arial"/>
          <w:sz w:val="16"/>
          <w:szCs w:val="16"/>
          <w:lang w:eastAsia="nl-NL"/>
        </w:rPr>
        <w:t>TOP</w:t>
      </w:r>
      <w:r w:rsidRPr="00135E76">
        <w:rPr>
          <w:rFonts w:ascii="Arial" w:hAnsi="Arial" w:cs="Arial"/>
          <w:sz w:val="16"/>
          <w:szCs w:val="16"/>
          <w:lang w:eastAsia="nl-NL"/>
        </w:rPr>
        <w:t xml:space="preserve"> verschuldigd</w:t>
      </w:r>
      <w:r w:rsidR="007A7AA1">
        <w:rPr>
          <w:rFonts w:ascii="Arial" w:hAnsi="Arial" w:cs="Arial"/>
          <w:sz w:val="16"/>
          <w:szCs w:val="16"/>
          <w:lang w:eastAsia="nl-NL"/>
        </w:rPr>
        <w:t>.</w:t>
      </w:r>
      <w:r w:rsidR="004A1ECF">
        <w:rPr>
          <w:rFonts w:ascii="Arial" w:hAnsi="Arial" w:cs="Arial"/>
          <w:sz w:val="16"/>
          <w:szCs w:val="16"/>
          <w:lang w:eastAsia="nl-NL"/>
        </w:rPr>
        <w:t xml:space="preserve"> </w:t>
      </w:r>
      <w:r w:rsidRPr="00135E76">
        <w:rPr>
          <w:rFonts w:ascii="Arial" w:hAnsi="Arial" w:cs="Arial"/>
          <w:sz w:val="16"/>
          <w:szCs w:val="16"/>
          <w:lang w:eastAsia="nl-NL"/>
        </w:rPr>
        <w:t>Dit bedrag is gebaseerd op een percentage van</w:t>
      </w:r>
      <w:r w:rsidR="0032189C">
        <w:rPr>
          <w:rFonts w:ascii="Arial" w:hAnsi="Arial" w:cs="Arial"/>
          <w:sz w:val="16"/>
          <w:szCs w:val="16"/>
          <w:lang w:eastAsia="nl-NL"/>
        </w:rPr>
        <w:t xml:space="preserve"> 20%</w:t>
      </w:r>
      <w:r w:rsidR="004A1ECF">
        <w:rPr>
          <w:rFonts w:ascii="Arial" w:hAnsi="Arial" w:cs="Arial"/>
          <w:sz w:val="16"/>
          <w:szCs w:val="16"/>
          <w:lang w:eastAsia="nl-NL"/>
        </w:rPr>
        <w:t xml:space="preserve"> van</w:t>
      </w:r>
      <w:r w:rsidRPr="00135E76">
        <w:rPr>
          <w:rFonts w:ascii="Arial" w:hAnsi="Arial" w:cs="Arial"/>
          <w:sz w:val="16"/>
          <w:szCs w:val="16"/>
          <w:lang w:eastAsia="nl-NL"/>
        </w:rPr>
        <w:t xml:space="preserve"> het fulltime bruto jaarsalaris inclusief vakantiegeld</w:t>
      </w:r>
      <w:r w:rsidR="004A1ECF">
        <w:rPr>
          <w:rFonts w:ascii="Arial" w:hAnsi="Arial" w:cs="Arial"/>
          <w:sz w:val="16"/>
          <w:szCs w:val="16"/>
          <w:lang w:eastAsia="nl-NL"/>
        </w:rPr>
        <w:t xml:space="preserve"> dan wel anders overeengekomen</w:t>
      </w:r>
      <w:r w:rsidRPr="00135E76">
        <w:rPr>
          <w:rFonts w:ascii="Arial" w:hAnsi="Arial" w:cs="Arial"/>
          <w:sz w:val="16"/>
          <w:szCs w:val="16"/>
          <w:lang w:eastAsia="nl-NL"/>
        </w:rPr>
        <w:t>.</w:t>
      </w:r>
    </w:p>
    <w:p w14:paraId="58ED2785" w14:textId="0EAC3EE4" w:rsidR="002A7BA0" w:rsidRPr="00135E76" w:rsidRDefault="00EB550B" w:rsidP="00D456F6">
      <w:pPr>
        <w:pStyle w:val="Geenafstand"/>
        <w:numPr>
          <w:ilvl w:val="0"/>
          <w:numId w:val="11"/>
        </w:numPr>
        <w:jc w:val="both"/>
        <w:rPr>
          <w:rFonts w:ascii="Arial" w:hAnsi="Arial" w:cs="Arial"/>
          <w:sz w:val="16"/>
          <w:szCs w:val="16"/>
          <w:lang w:eastAsia="nl-NL"/>
        </w:rPr>
      </w:pPr>
      <w:r w:rsidRPr="00135E76">
        <w:rPr>
          <w:rFonts w:ascii="Arial" w:hAnsi="Arial" w:cs="Arial"/>
          <w:sz w:val="16"/>
          <w:szCs w:val="16"/>
          <w:lang w:eastAsia="nl-NL"/>
        </w:rPr>
        <w:t xml:space="preserve">De bemiddelingsvergoeding zijn ter dekking van de activiteiten en instrumenten van </w:t>
      </w:r>
      <w:r w:rsidR="00356406">
        <w:rPr>
          <w:rFonts w:ascii="Arial" w:hAnsi="Arial" w:cs="Arial"/>
          <w:sz w:val="16"/>
          <w:szCs w:val="16"/>
          <w:lang w:eastAsia="nl-NL"/>
        </w:rPr>
        <w:t>TOP</w:t>
      </w:r>
      <w:r w:rsidRPr="00135E76">
        <w:rPr>
          <w:rFonts w:ascii="Arial" w:hAnsi="Arial" w:cs="Arial"/>
          <w:sz w:val="16"/>
          <w:szCs w:val="16"/>
          <w:lang w:eastAsia="nl-NL"/>
        </w:rPr>
        <w:t>. Overige activiteiten en instrumenten (zoals advertenties) worden in overleg met de opdrachtgever toegepast en eventueel separaat in rekening gebracht.</w:t>
      </w:r>
    </w:p>
    <w:p w14:paraId="65FE128F" w14:textId="77777777" w:rsidR="002A7BA0" w:rsidRPr="00135E76" w:rsidRDefault="00EB550B" w:rsidP="00D456F6">
      <w:pPr>
        <w:pStyle w:val="Geenafstand"/>
        <w:numPr>
          <w:ilvl w:val="0"/>
          <w:numId w:val="11"/>
        </w:numPr>
        <w:jc w:val="both"/>
        <w:rPr>
          <w:rFonts w:ascii="Arial" w:hAnsi="Arial" w:cs="Arial"/>
          <w:sz w:val="16"/>
          <w:szCs w:val="16"/>
          <w:lang w:eastAsia="nl-NL"/>
        </w:rPr>
      </w:pPr>
      <w:r w:rsidRPr="00135E76">
        <w:rPr>
          <w:rFonts w:ascii="Arial" w:hAnsi="Arial" w:cs="Arial"/>
          <w:sz w:val="16"/>
          <w:szCs w:val="16"/>
          <w:lang w:eastAsia="nl-NL"/>
        </w:rPr>
        <w:t>Alle bedragen zijn exclusief BTW.</w:t>
      </w:r>
    </w:p>
    <w:p w14:paraId="20F24A11" w14:textId="00F57072" w:rsidR="002A7BA0" w:rsidRPr="00135E76" w:rsidRDefault="00EB550B" w:rsidP="00D456F6">
      <w:pPr>
        <w:pStyle w:val="Geenafstand"/>
        <w:numPr>
          <w:ilvl w:val="0"/>
          <w:numId w:val="11"/>
        </w:numPr>
        <w:jc w:val="both"/>
        <w:rPr>
          <w:rFonts w:ascii="Arial" w:hAnsi="Arial" w:cs="Arial"/>
          <w:sz w:val="16"/>
          <w:szCs w:val="16"/>
          <w:lang w:eastAsia="nl-NL"/>
        </w:rPr>
      </w:pPr>
      <w:r w:rsidRPr="00135E76">
        <w:rPr>
          <w:rFonts w:ascii="Arial" w:hAnsi="Arial" w:cs="Arial"/>
          <w:sz w:val="16"/>
          <w:szCs w:val="16"/>
          <w:lang w:eastAsia="nl-NL"/>
        </w:rPr>
        <w:t xml:space="preserve">De opdrachtgever is de bemiddelingsvergoeding niet verschuldigd indien </w:t>
      </w:r>
      <w:r w:rsidR="00356406">
        <w:rPr>
          <w:rFonts w:ascii="Arial" w:hAnsi="Arial" w:cs="Arial"/>
          <w:sz w:val="16"/>
          <w:szCs w:val="16"/>
          <w:lang w:eastAsia="nl-NL"/>
        </w:rPr>
        <w:t>TOP</w:t>
      </w:r>
      <w:r w:rsidRPr="00135E76">
        <w:rPr>
          <w:rFonts w:ascii="Arial" w:hAnsi="Arial" w:cs="Arial"/>
          <w:sz w:val="16"/>
          <w:szCs w:val="16"/>
          <w:lang w:eastAsia="nl-NL"/>
        </w:rPr>
        <w:t xml:space="preserve"> er niet in is geslaagd een geschikte arbeidskracht te selecteren.</w:t>
      </w:r>
    </w:p>
    <w:p w14:paraId="14CE70CE" w14:textId="77777777" w:rsidR="00EB550B" w:rsidRPr="00135E76" w:rsidRDefault="00EB550B" w:rsidP="00EB550B">
      <w:pPr>
        <w:pStyle w:val="Geenafstand"/>
        <w:jc w:val="both"/>
        <w:rPr>
          <w:rFonts w:ascii="Arial" w:hAnsi="Arial" w:cs="Arial"/>
          <w:b/>
          <w:bCs/>
          <w:sz w:val="16"/>
          <w:szCs w:val="16"/>
          <w:lang w:eastAsia="nl-NL"/>
        </w:rPr>
      </w:pPr>
    </w:p>
    <w:p w14:paraId="0A79A122" w14:textId="13C0AE78" w:rsidR="00EB550B" w:rsidRPr="00135E76" w:rsidRDefault="00EB550B" w:rsidP="00EB550B">
      <w:pPr>
        <w:pStyle w:val="Geenafstand"/>
        <w:jc w:val="both"/>
        <w:rPr>
          <w:rFonts w:ascii="Arial" w:hAnsi="Arial" w:cs="Arial"/>
          <w:sz w:val="16"/>
          <w:szCs w:val="16"/>
          <w:lang w:eastAsia="nl-NL"/>
        </w:rPr>
      </w:pPr>
      <w:r w:rsidRPr="00135E76">
        <w:rPr>
          <w:rFonts w:ascii="Arial" w:hAnsi="Arial" w:cs="Arial"/>
          <w:b/>
          <w:bCs/>
          <w:sz w:val="16"/>
          <w:szCs w:val="16"/>
          <w:lang w:eastAsia="nl-NL"/>
        </w:rPr>
        <w:t xml:space="preserve">Artikel </w:t>
      </w:r>
      <w:r w:rsidR="002E5DFF">
        <w:rPr>
          <w:rFonts w:ascii="Arial" w:hAnsi="Arial" w:cs="Arial"/>
          <w:b/>
          <w:bCs/>
          <w:sz w:val="16"/>
          <w:szCs w:val="16"/>
          <w:lang w:eastAsia="nl-NL"/>
        </w:rPr>
        <w:t>8</w:t>
      </w:r>
      <w:r w:rsidRPr="00135E76">
        <w:rPr>
          <w:rFonts w:ascii="Arial" w:hAnsi="Arial" w:cs="Arial"/>
          <w:b/>
          <w:bCs/>
          <w:sz w:val="16"/>
          <w:szCs w:val="16"/>
          <w:lang w:eastAsia="nl-NL"/>
        </w:rPr>
        <w:t xml:space="preserve"> Concurrentie en schadeloosstelling</w:t>
      </w:r>
    </w:p>
    <w:p w14:paraId="661A2ED3" w14:textId="75096AC7" w:rsidR="002A7BA0" w:rsidRPr="00135E76" w:rsidRDefault="00EB550B" w:rsidP="00D456F6">
      <w:pPr>
        <w:pStyle w:val="Geenafstand"/>
        <w:numPr>
          <w:ilvl w:val="0"/>
          <w:numId w:val="13"/>
        </w:numPr>
        <w:jc w:val="both"/>
        <w:rPr>
          <w:rFonts w:ascii="Arial" w:hAnsi="Arial" w:cs="Arial"/>
          <w:sz w:val="16"/>
          <w:szCs w:val="16"/>
          <w:lang w:eastAsia="nl-NL"/>
        </w:rPr>
      </w:pPr>
      <w:r w:rsidRPr="00135E76">
        <w:rPr>
          <w:rFonts w:ascii="Arial" w:hAnsi="Arial" w:cs="Arial"/>
          <w:sz w:val="16"/>
          <w:szCs w:val="16"/>
          <w:lang w:eastAsia="nl-NL"/>
        </w:rPr>
        <w:t xml:space="preserve">Het is de opdrachtgever zonder toestemming van </w:t>
      </w:r>
      <w:r w:rsidR="00356406">
        <w:rPr>
          <w:rFonts w:ascii="Arial" w:hAnsi="Arial" w:cs="Arial"/>
          <w:sz w:val="16"/>
          <w:szCs w:val="16"/>
          <w:lang w:eastAsia="nl-NL"/>
        </w:rPr>
        <w:t>TOP</w:t>
      </w:r>
      <w:r w:rsidRPr="00135E76">
        <w:rPr>
          <w:rFonts w:ascii="Arial" w:hAnsi="Arial" w:cs="Arial"/>
          <w:sz w:val="16"/>
          <w:szCs w:val="16"/>
          <w:lang w:eastAsia="nl-NL"/>
        </w:rPr>
        <w:t xml:space="preserve"> niet toegestaan om gedurende </w:t>
      </w:r>
      <w:r w:rsidR="00FA78D3">
        <w:rPr>
          <w:rFonts w:ascii="Arial" w:hAnsi="Arial" w:cs="Arial"/>
          <w:sz w:val="16"/>
          <w:szCs w:val="16"/>
          <w:lang w:eastAsia="nl-NL"/>
        </w:rPr>
        <w:t>24 maanden</w:t>
      </w:r>
      <w:r w:rsidRPr="00135E76">
        <w:rPr>
          <w:rFonts w:ascii="Arial" w:hAnsi="Arial" w:cs="Arial"/>
          <w:sz w:val="16"/>
          <w:szCs w:val="16"/>
          <w:lang w:eastAsia="nl-NL"/>
        </w:rPr>
        <w:t xml:space="preserve"> na het eindigen van een opdracht of gedurende </w:t>
      </w:r>
      <w:r w:rsidR="00FA78D3">
        <w:rPr>
          <w:rFonts w:ascii="Arial" w:hAnsi="Arial" w:cs="Arial"/>
          <w:sz w:val="16"/>
          <w:szCs w:val="16"/>
          <w:lang w:eastAsia="nl-NL"/>
        </w:rPr>
        <w:t>24 maanden</w:t>
      </w:r>
      <w:r w:rsidRPr="00135E76">
        <w:rPr>
          <w:rFonts w:ascii="Arial" w:hAnsi="Arial" w:cs="Arial"/>
          <w:sz w:val="16"/>
          <w:szCs w:val="16"/>
          <w:lang w:eastAsia="nl-NL"/>
        </w:rPr>
        <w:t xml:space="preserve"> na de introductie met een arbeidskracht </w:t>
      </w:r>
      <w:r w:rsidR="0035662C">
        <w:rPr>
          <w:rFonts w:ascii="Arial" w:hAnsi="Arial" w:cs="Arial"/>
          <w:sz w:val="16"/>
          <w:szCs w:val="16"/>
          <w:lang w:eastAsia="nl-NL"/>
        </w:rPr>
        <w:t>die</w:t>
      </w:r>
      <w:r w:rsidRPr="00135E76">
        <w:rPr>
          <w:rFonts w:ascii="Arial" w:hAnsi="Arial" w:cs="Arial"/>
          <w:sz w:val="16"/>
          <w:szCs w:val="16"/>
          <w:lang w:eastAsia="nl-NL"/>
        </w:rPr>
        <w:t xml:space="preserve"> door </w:t>
      </w:r>
      <w:r w:rsidR="00356406">
        <w:rPr>
          <w:rFonts w:ascii="Arial" w:hAnsi="Arial" w:cs="Arial"/>
          <w:sz w:val="16"/>
          <w:szCs w:val="16"/>
          <w:lang w:eastAsia="nl-NL"/>
        </w:rPr>
        <w:t>TOP</w:t>
      </w:r>
      <w:r w:rsidRPr="00135E76">
        <w:rPr>
          <w:rFonts w:ascii="Arial" w:hAnsi="Arial" w:cs="Arial"/>
          <w:sz w:val="16"/>
          <w:szCs w:val="16"/>
          <w:lang w:eastAsia="nl-NL"/>
        </w:rPr>
        <w:t xml:space="preserve"> is voorgesteld en in eerste instantie door de opdrachtgever is afgewezen, rechtstreeks of via derden een arbeidsverhouding aan te gaan of direct of indirect te werk te stellen.</w:t>
      </w:r>
    </w:p>
    <w:p w14:paraId="37307510" w14:textId="5C64AC6E" w:rsidR="00EB550B" w:rsidRPr="00135E76" w:rsidRDefault="00EB550B" w:rsidP="00D456F6">
      <w:pPr>
        <w:pStyle w:val="Geenafstand"/>
        <w:numPr>
          <w:ilvl w:val="0"/>
          <w:numId w:val="13"/>
        </w:numPr>
        <w:jc w:val="both"/>
        <w:rPr>
          <w:rFonts w:ascii="Arial" w:hAnsi="Arial" w:cs="Arial"/>
          <w:sz w:val="16"/>
          <w:szCs w:val="16"/>
          <w:lang w:eastAsia="nl-NL"/>
        </w:rPr>
      </w:pPr>
      <w:r w:rsidRPr="00135E76">
        <w:rPr>
          <w:rFonts w:ascii="Arial" w:hAnsi="Arial" w:cs="Arial"/>
          <w:sz w:val="16"/>
          <w:szCs w:val="16"/>
          <w:lang w:eastAsia="nl-NL"/>
        </w:rPr>
        <w:t xml:space="preserve">Indien de opdrachtgever het in lid 1 genoemde verbod overtreedt is hij met onmiddellijke ingang een schadeloosstelling aan </w:t>
      </w:r>
      <w:r w:rsidR="00356406">
        <w:rPr>
          <w:rFonts w:ascii="Arial" w:hAnsi="Arial" w:cs="Arial"/>
          <w:sz w:val="16"/>
          <w:szCs w:val="16"/>
          <w:lang w:eastAsia="nl-NL"/>
        </w:rPr>
        <w:t>TOP</w:t>
      </w:r>
      <w:r w:rsidRPr="00135E76">
        <w:rPr>
          <w:rFonts w:ascii="Arial" w:hAnsi="Arial" w:cs="Arial"/>
          <w:sz w:val="16"/>
          <w:szCs w:val="16"/>
          <w:lang w:eastAsia="nl-NL"/>
        </w:rPr>
        <w:t xml:space="preserve"> verschuldigd ter grootte van de in artikel 7 bedoelde bemiddelingsvergoeding.</w:t>
      </w:r>
    </w:p>
    <w:p w14:paraId="47E1F705" w14:textId="42CE5C60" w:rsidR="002A7BA0" w:rsidRPr="00135E76" w:rsidRDefault="002A7BA0" w:rsidP="002A7BA0">
      <w:pPr>
        <w:pStyle w:val="Geenafstand"/>
        <w:jc w:val="both"/>
        <w:rPr>
          <w:rFonts w:ascii="Arial" w:hAnsi="Arial" w:cs="Arial"/>
          <w:sz w:val="16"/>
          <w:szCs w:val="16"/>
          <w:lang w:eastAsia="nl-NL"/>
        </w:rPr>
      </w:pPr>
    </w:p>
    <w:p w14:paraId="0E273F87" w14:textId="51EE40CC" w:rsidR="00F174FC" w:rsidRDefault="004F6717" w:rsidP="00EB550B">
      <w:pPr>
        <w:pStyle w:val="Geenafstand"/>
        <w:jc w:val="both"/>
        <w:rPr>
          <w:rFonts w:ascii="Arial" w:hAnsi="Arial" w:cs="Arial"/>
          <w:b/>
          <w:bCs/>
          <w:sz w:val="16"/>
          <w:szCs w:val="16"/>
          <w:u w:val="single"/>
        </w:rPr>
      </w:pPr>
      <w:r w:rsidRPr="004F6717">
        <w:rPr>
          <w:rFonts w:ascii="Arial" w:hAnsi="Arial" w:cs="Arial"/>
          <w:b/>
          <w:bCs/>
          <w:sz w:val="16"/>
          <w:szCs w:val="16"/>
          <w:u w:val="single"/>
        </w:rPr>
        <w:t>Deel 3</w:t>
      </w:r>
      <w:r>
        <w:rPr>
          <w:rFonts w:ascii="Arial" w:hAnsi="Arial" w:cs="Arial"/>
          <w:b/>
          <w:bCs/>
          <w:sz w:val="16"/>
          <w:szCs w:val="16"/>
          <w:u w:val="single"/>
        </w:rPr>
        <w:t>:</w:t>
      </w:r>
      <w:r w:rsidRPr="004F6717">
        <w:rPr>
          <w:rFonts w:ascii="Arial" w:hAnsi="Arial" w:cs="Arial"/>
          <w:b/>
          <w:bCs/>
          <w:sz w:val="16"/>
          <w:szCs w:val="16"/>
          <w:u w:val="single"/>
        </w:rPr>
        <w:t xml:space="preserve"> Bemiddeling van zzp’ers</w:t>
      </w:r>
    </w:p>
    <w:p w14:paraId="4EB2F7AF" w14:textId="77777777" w:rsidR="00B03A23" w:rsidRDefault="00B03A23" w:rsidP="00B03A23">
      <w:pPr>
        <w:pStyle w:val="Geenafstand"/>
        <w:jc w:val="both"/>
        <w:rPr>
          <w:rFonts w:ascii="Arial" w:hAnsi="Arial" w:cs="Arial"/>
          <w:sz w:val="16"/>
          <w:szCs w:val="16"/>
          <w:lang w:eastAsia="nl-NL"/>
        </w:rPr>
      </w:pPr>
    </w:p>
    <w:p w14:paraId="320E9121" w14:textId="09376248" w:rsidR="00B03A23" w:rsidRPr="00135E76" w:rsidRDefault="00B03A23" w:rsidP="00B03A23">
      <w:pPr>
        <w:pStyle w:val="Geenafstand"/>
        <w:jc w:val="both"/>
        <w:rPr>
          <w:rFonts w:ascii="Arial" w:hAnsi="Arial" w:cs="Arial"/>
          <w:sz w:val="16"/>
          <w:szCs w:val="16"/>
          <w:lang w:eastAsia="nl-NL"/>
        </w:rPr>
      </w:pPr>
      <w:r w:rsidRPr="003E4BB1">
        <w:rPr>
          <w:rFonts w:ascii="Arial" w:hAnsi="Arial" w:cs="Arial"/>
          <w:sz w:val="16"/>
          <w:szCs w:val="16"/>
          <w:lang w:eastAsia="nl-NL"/>
        </w:rPr>
        <w:t xml:space="preserve">Deel </w:t>
      </w:r>
      <w:r>
        <w:rPr>
          <w:rFonts w:ascii="Arial" w:hAnsi="Arial" w:cs="Arial"/>
          <w:sz w:val="16"/>
          <w:szCs w:val="16"/>
          <w:lang w:eastAsia="nl-NL"/>
        </w:rPr>
        <w:t>3</w:t>
      </w:r>
      <w:r w:rsidRPr="003E4BB1">
        <w:rPr>
          <w:rFonts w:ascii="Arial" w:hAnsi="Arial" w:cs="Arial"/>
          <w:sz w:val="16"/>
          <w:szCs w:val="16"/>
          <w:lang w:eastAsia="nl-NL"/>
        </w:rPr>
        <w:t xml:space="preserve"> van deze voorwaarden betreft de voorwaarden in het geval van </w:t>
      </w:r>
      <w:r>
        <w:rPr>
          <w:rFonts w:ascii="Arial" w:hAnsi="Arial" w:cs="Arial"/>
          <w:sz w:val="16"/>
          <w:szCs w:val="16"/>
          <w:lang w:eastAsia="nl-NL"/>
        </w:rPr>
        <w:t>bemiddeling van zzp’ers</w:t>
      </w:r>
      <w:r w:rsidRPr="003E4BB1">
        <w:rPr>
          <w:rFonts w:ascii="Arial" w:hAnsi="Arial" w:cs="Arial"/>
          <w:sz w:val="16"/>
          <w:szCs w:val="16"/>
          <w:lang w:eastAsia="nl-NL"/>
        </w:rPr>
        <w:t>.</w:t>
      </w:r>
    </w:p>
    <w:p w14:paraId="6D192306" w14:textId="77777777" w:rsidR="004F6717" w:rsidRPr="004F6717" w:rsidRDefault="004F6717" w:rsidP="00EB550B">
      <w:pPr>
        <w:pStyle w:val="Geenafstand"/>
        <w:jc w:val="both"/>
        <w:rPr>
          <w:rFonts w:ascii="Arial" w:hAnsi="Arial" w:cs="Arial"/>
          <w:b/>
          <w:bCs/>
          <w:sz w:val="16"/>
          <w:szCs w:val="16"/>
          <w:u w:val="single"/>
        </w:rPr>
      </w:pPr>
    </w:p>
    <w:p w14:paraId="072D0C2F" w14:textId="16780607" w:rsidR="004F6717" w:rsidRPr="004F6717" w:rsidRDefault="004F6717" w:rsidP="004F6717">
      <w:pPr>
        <w:pStyle w:val="Geenafstand"/>
        <w:jc w:val="both"/>
        <w:rPr>
          <w:rFonts w:ascii="Arial" w:hAnsi="Arial" w:cs="Arial"/>
          <w:b/>
          <w:bCs/>
          <w:sz w:val="16"/>
          <w:szCs w:val="16"/>
        </w:rPr>
      </w:pPr>
      <w:r w:rsidRPr="004F6717">
        <w:rPr>
          <w:rFonts w:ascii="Arial" w:hAnsi="Arial" w:cs="Arial"/>
          <w:b/>
          <w:bCs/>
          <w:sz w:val="16"/>
          <w:szCs w:val="16"/>
        </w:rPr>
        <w:t xml:space="preserve">Artikel </w:t>
      </w:r>
      <w:r w:rsidR="002E5DFF">
        <w:rPr>
          <w:rFonts w:ascii="Arial" w:hAnsi="Arial" w:cs="Arial"/>
          <w:b/>
          <w:bCs/>
          <w:sz w:val="16"/>
          <w:szCs w:val="16"/>
        </w:rPr>
        <w:t>9</w:t>
      </w:r>
      <w:r w:rsidRPr="004F6717">
        <w:rPr>
          <w:rFonts w:ascii="Arial" w:hAnsi="Arial" w:cs="Arial"/>
          <w:b/>
          <w:bCs/>
          <w:sz w:val="16"/>
          <w:szCs w:val="16"/>
        </w:rPr>
        <w:t xml:space="preserve"> Definities </w:t>
      </w:r>
    </w:p>
    <w:p w14:paraId="33ED26F6" w14:textId="0BDE5011" w:rsidR="004F6717" w:rsidRDefault="004F6717" w:rsidP="004F6717">
      <w:pPr>
        <w:pStyle w:val="Geenafstand"/>
        <w:numPr>
          <w:ilvl w:val="0"/>
          <w:numId w:val="16"/>
        </w:numPr>
        <w:jc w:val="both"/>
        <w:rPr>
          <w:rFonts w:ascii="Arial" w:hAnsi="Arial" w:cs="Arial"/>
          <w:sz w:val="16"/>
          <w:szCs w:val="16"/>
        </w:rPr>
      </w:pPr>
      <w:r>
        <w:rPr>
          <w:rFonts w:ascii="Arial" w:hAnsi="Arial" w:cs="Arial"/>
          <w:sz w:val="16"/>
          <w:szCs w:val="16"/>
        </w:rPr>
        <w:t>TOP</w:t>
      </w:r>
      <w:r w:rsidR="002E5DFF">
        <w:rPr>
          <w:rFonts w:ascii="Arial" w:hAnsi="Arial" w:cs="Arial"/>
          <w:sz w:val="16"/>
          <w:szCs w:val="16"/>
        </w:rPr>
        <w:t>: de intermediair</w:t>
      </w:r>
      <w:r w:rsidRPr="004F6717">
        <w:rPr>
          <w:rFonts w:ascii="Arial" w:hAnsi="Arial" w:cs="Arial"/>
          <w:sz w:val="16"/>
          <w:szCs w:val="16"/>
        </w:rPr>
        <w:t>.</w:t>
      </w:r>
    </w:p>
    <w:p w14:paraId="719F05A3" w14:textId="2E3E03C3" w:rsidR="004F6717" w:rsidRDefault="004F6717" w:rsidP="004F6717">
      <w:pPr>
        <w:pStyle w:val="Geenafstand"/>
        <w:numPr>
          <w:ilvl w:val="0"/>
          <w:numId w:val="16"/>
        </w:numPr>
        <w:jc w:val="both"/>
        <w:rPr>
          <w:rFonts w:ascii="Arial" w:hAnsi="Arial" w:cs="Arial"/>
          <w:sz w:val="16"/>
          <w:szCs w:val="16"/>
        </w:rPr>
      </w:pPr>
      <w:r w:rsidRPr="004F6717">
        <w:rPr>
          <w:rFonts w:ascii="Arial" w:hAnsi="Arial" w:cs="Arial"/>
          <w:sz w:val="16"/>
          <w:szCs w:val="16"/>
        </w:rPr>
        <w:t xml:space="preserve">Opdrachtgever: de natuurlijke of rechtspersoon die gebruik maakt van de diensten van </w:t>
      </w:r>
      <w:r>
        <w:rPr>
          <w:rFonts w:ascii="Arial" w:hAnsi="Arial" w:cs="Arial"/>
          <w:sz w:val="16"/>
          <w:szCs w:val="16"/>
        </w:rPr>
        <w:t>TOP</w:t>
      </w:r>
      <w:r w:rsidRPr="004F6717">
        <w:rPr>
          <w:rFonts w:ascii="Arial" w:hAnsi="Arial" w:cs="Arial"/>
          <w:sz w:val="16"/>
          <w:szCs w:val="16"/>
        </w:rPr>
        <w:t>.</w:t>
      </w:r>
    </w:p>
    <w:p w14:paraId="7AA18493" w14:textId="1C232496" w:rsidR="004F6717" w:rsidRDefault="004F6717" w:rsidP="004F6717">
      <w:pPr>
        <w:pStyle w:val="Geenafstand"/>
        <w:numPr>
          <w:ilvl w:val="0"/>
          <w:numId w:val="16"/>
        </w:numPr>
        <w:jc w:val="both"/>
        <w:rPr>
          <w:rFonts w:ascii="Arial" w:hAnsi="Arial" w:cs="Arial"/>
          <w:sz w:val="16"/>
          <w:szCs w:val="16"/>
        </w:rPr>
      </w:pPr>
      <w:r w:rsidRPr="004F6717">
        <w:rPr>
          <w:rFonts w:ascii="Arial" w:hAnsi="Arial" w:cs="Arial"/>
          <w:sz w:val="16"/>
          <w:szCs w:val="16"/>
        </w:rPr>
        <w:t xml:space="preserve">Zelfstandige zonder personeel (zelfstandige): de natuurlijke persoon die krachtens overeenkomst van opdracht voor eigen rekening, risico en onder </w:t>
      </w:r>
      <w:r>
        <w:rPr>
          <w:rFonts w:ascii="Arial" w:hAnsi="Arial" w:cs="Arial"/>
          <w:sz w:val="16"/>
          <w:szCs w:val="16"/>
        </w:rPr>
        <w:t xml:space="preserve"> </w:t>
      </w:r>
      <w:r w:rsidRPr="004F6717">
        <w:rPr>
          <w:rFonts w:ascii="Arial" w:hAnsi="Arial" w:cs="Arial"/>
          <w:sz w:val="16"/>
          <w:szCs w:val="16"/>
        </w:rPr>
        <w:t>eigen verantwoordelijkheid en niet onder leiding en toezicht van een derde werkzaamheden verricht, of werkzaamheden verricht via de onderneming, waarvan hij tenminste de helft van de aandelen of een zodanig aantal bezit dat hij niet tegen zijn wil door de aandeelhoudersvergadering kan worden ontslagen.</w:t>
      </w:r>
    </w:p>
    <w:p w14:paraId="3A72D2D9" w14:textId="58D522A9" w:rsidR="004F6717" w:rsidRDefault="004F6717" w:rsidP="004F6717">
      <w:pPr>
        <w:pStyle w:val="Geenafstand"/>
        <w:numPr>
          <w:ilvl w:val="0"/>
          <w:numId w:val="16"/>
        </w:numPr>
        <w:jc w:val="both"/>
        <w:rPr>
          <w:rFonts w:ascii="Arial" w:hAnsi="Arial" w:cs="Arial"/>
          <w:sz w:val="16"/>
          <w:szCs w:val="16"/>
        </w:rPr>
      </w:pPr>
      <w:r w:rsidRPr="004F6717">
        <w:rPr>
          <w:rFonts w:ascii="Arial" w:hAnsi="Arial" w:cs="Arial"/>
          <w:sz w:val="16"/>
          <w:szCs w:val="16"/>
        </w:rPr>
        <w:lastRenderedPageBreak/>
        <w:t xml:space="preserve">Derde: de natuurlijke of rechtspersoon niet zijnde </w:t>
      </w:r>
      <w:r>
        <w:rPr>
          <w:rFonts w:ascii="Arial" w:hAnsi="Arial" w:cs="Arial"/>
          <w:sz w:val="16"/>
          <w:szCs w:val="16"/>
        </w:rPr>
        <w:t>TOP</w:t>
      </w:r>
      <w:r w:rsidRPr="004F6717">
        <w:rPr>
          <w:rFonts w:ascii="Arial" w:hAnsi="Arial" w:cs="Arial"/>
          <w:sz w:val="16"/>
          <w:szCs w:val="16"/>
        </w:rPr>
        <w:t>, opdrachtgever of zelfstandige, die direct of indirect in een rechtsverhouding staat met één van hiervoor genoemde partijen.</w:t>
      </w:r>
    </w:p>
    <w:p w14:paraId="582CF024" w14:textId="5EDE1310" w:rsidR="004F6717" w:rsidRDefault="004F6717" w:rsidP="004F6717">
      <w:pPr>
        <w:pStyle w:val="Geenafstand"/>
        <w:numPr>
          <w:ilvl w:val="0"/>
          <w:numId w:val="16"/>
        </w:numPr>
        <w:jc w:val="both"/>
        <w:rPr>
          <w:rFonts w:ascii="Arial" w:hAnsi="Arial" w:cs="Arial"/>
          <w:sz w:val="16"/>
          <w:szCs w:val="16"/>
        </w:rPr>
      </w:pPr>
      <w:r w:rsidRPr="004F6717">
        <w:rPr>
          <w:rFonts w:ascii="Arial" w:hAnsi="Arial" w:cs="Arial"/>
          <w:sz w:val="16"/>
          <w:szCs w:val="16"/>
        </w:rPr>
        <w:t xml:space="preserve">Bemiddelen: het bijeenbrengen en/of faciliteren van twee of meer partijen die met elkaar een overeenkomst van opdracht aangaan en daartoe met </w:t>
      </w:r>
      <w:r>
        <w:rPr>
          <w:rFonts w:ascii="Arial" w:hAnsi="Arial" w:cs="Arial"/>
          <w:sz w:val="16"/>
          <w:szCs w:val="16"/>
        </w:rPr>
        <w:t xml:space="preserve">TOP </w:t>
      </w:r>
      <w:r w:rsidRPr="004F6717">
        <w:rPr>
          <w:rFonts w:ascii="Arial" w:hAnsi="Arial" w:cs="Arial"/>
          <w:sz w:val="16"/>
          <w:szCs w:val="16"/>
        </w:rPr>
        <w:t>een bemiddelingsovereenkomst zijn aangegaan.</w:t>
      </w:r>
    </w:p>
    <w:p w14:paraId="56DF2D93" w14:textId="54DFC7C4" w:rsidR="004F6717" w:rsidRPr="004F6717" w:rsidRDefault="004F6717" w:rsidP="004F6717">
      <w:pPr>
        <w:pStyle w:val="Geenafstand"/>
        <w:numPr>
          <w:ilvl w:val="0"/>
          <w:numId w:val="16"/>
        </w:numPr>
        <w:jc w:val="both"/>
        <w:rPr>
          <w:rFonts w:ascii="Arial" w:hAnsi="Arial" w:cs="Arial"/>
          <w:sz w:val="16"/>
          <w:szCs w:val="16"/>
        </w:rPr>
      </w:pPr>
      <w:r w:rsidRPr="004F6717">
        <w:rPr>
          <w:rFonts w:ascii="Arial" w:hAnsi="Arial" w:cs="Arial"/>
          <w:sz w:val="16"/>
          <w:szCs w:val="16"/>
        </w:rPr>
        <w:t xml:space="preserve">Bemiddelingsovereenkomst: de (schriftelijke) overeenkomst tussen opdrachtgever en </w:t>
      </w:r>
      <w:r>
        <w:rPr>
          <w:rFonts w:ascii="Arial" w:hAnsi="Arial" w:cs="Arial"/>
          <w:sz w:val="16"/>
          <w:szCs w:val="16"/>
        </w:rPr>
        <w:t>TOP</w:t>
      </w:r>
      <w:r w:rsidRPr="004F6717">
        <w:rPr>
          <w:rFonts w:ascii="Arial" w:hAnsi="Arial" w:cs="Arial"/>
          <w:sz w:val="16"/>
          <w:szCs w:val="16"/>
        </w:rPr>
        <w:t xml:space="preserve"> waarin wordt vastgelegd onder welke specifieke voorwaarden en omstandigheden, daaronder begrepen het soort dienstverlening van </w:t>
      </w:r>
      <w:r w:rsidR="00C21428">
        <w:rPr>
          <w:rFonts w:ascii="Arial" w:hAnsi="Arial" w:cs="Arial"/>
          <w:sz w:val="16"/>
          <w:szCs w:val="16"/>
        </w:rPr>
        <w:t>TOP</w:t>
      </w:r>
      <w:r w:rsidRPr="004F6717">
        <w:rPr>
          <w:rFonts w:ascii="Arial" w:hAnsi="Arial" w:cs="Arial"/>
          <w:sz w:val="16"/>
          <w:szCs w:val="16"/>
        </w:rPr>
        <w:t>, zelfstandige naar de opdrachtgever zal worden bemiddeld.</w:t>
      </w:r>
    </w:p>
    <w:p w14:paraId="1A8E46B3" w14:textId="77777777" w:rsidR="004F6717" w:rsidRDefault="004F6717" w:rsidP="004F6717">
      <w:pPr>
        <w:pStyle w:val="Geenafstand"/>
        <w:jc w:val="both"/>
        <w:rPr>
          <w:rFonts w:ascii="Arial" w:hAnsi="Arial" w:cs="Arial"/>
          <w:sz w:val="16"/>
          <w:szCs w:val="16"/>
        </w:rPr>
      </w:pPr>
    </w:p>
    <w:p w14:paraId="30A6ADAE" w14:textId="55E5C87E" w:rsidR="004F6717" w:rsidRPr="004F6717" w:rsidRDefault="004F6717" w:rsidP="004F6717">
      <w:pPr>
        <w:pStyle w:val="Geenafstand"/>
        <w:jc w:val="both"/>
        <w:rPr>
          <w:rFonts w:ascii="Arial" w:hAnsi="Arial" w:cs="Arial"/>
          <w:b/>
          <w:bCs/>
          <w:sz w:val="16"/>
          <w:szCs w:val="16"/>
        </w:rPr>
      </w:pPr>
      <w:r w:rsidRPr="004F6717">
        <w:rPr>
          <w:rFonts w:ascii="Arial" w:hAnsi="Arial" w:cs="Arial"/>
          <w:b/>
          <w:bCs/>
          <w:sz w:val="16"/>
          <w:szCs w:val="16"/>
        </w:rPr>
        <w:t>Artikel 1</w:t>
      </w:r>
      <w:r w:rsidR="002E5DFF">
        <w:rPr>
          <w:rFonts w:ascii="Arial" w:hAnsi="Arial" w:cs="Arial"/>
          <w:b/>
          <w:bCs/>
          <w:sz w:val="16"/>
          <w:szCs w:val="16"/>
        </w:rPr>
        <w:t>0</w:t>
      </w:r>
      <w:r w:rsidRPr="004F6717">
        <w:rPr>
          <w:rFonts w:ascii="Arial" w:hAnsi="Arial" w:cs="Arial"/>
          <w:b/>
          <w:bCs/>
          <w:sz w:val="16"/>
          <w:szCs w:val="16"/>
        </w:rPr>
        <w:t xml:space="preserve"> Toepasselijkheid</w:t>
      </w:r>
    </w:p>
    <w:p w14:paraId="73C06D28" w14:textId="77777777" w:rsidR="004F6717" w:rsidRDefault="004F6717" w:rsidP="004F6717">
      <w:pPr>
        <w:pStyle w:val="Geenafstand"/>
        <w:numPr>
          <w:ilvl w:val="0"/>
          <w:numId w:val="17"/>
        </w:numPr>
        <w:jc w:val="both"/>
        <w:rPr>
          <w:rFonts w:ascii="Arial" w:hAnsi="Arial" w:cs="Arial"/>
          <w:sz w:val="16"/>
          <w:szCs w:val="16"/>
        </w:rPr>
      </w:pPr>
      <w:r w:rsidRPr="004F6717">
        <w:rPr>
          <w:rFonts w:ascii="Arial" w:hAnsi="Arial" w:cs="Arial"/>
          <w:sz w:val="16"/>
          <w:szCs w:val="16"/>
        </w:rPr>
        <w:t xml:space="preserve">Deze voorwaarden zijn van toepassing op iedere aanbieding van </w:t>
      </w:r>
      <w:r>
        <w:rPr>
          <w:rFonts w:ascii="Arial" w:hAnsi="Arial" w:cs="Arial"/>
          <w:sz w:val="16"/>
          <w:szCs w:val="16"/>
        </w:rPr>
        <w:t xml:space="preserve">TOP </w:t>
      </w:r>
      <w:r w:rsidRPr="004F6717">
        <w:rPr>
          <w:rFonts w:ascii="Arial" w:hAnsi="Arial" w:cs="Arial"/>
          <w:sz w:val="16"/>
          <w:szCs w:val="16"/>
        </w:rPr>
        <w:t xml:space="preserve">aan opdrachtgever en op iedere bemiddelingsovereenkomst tussen </w:t>
      </w:r>
      <w:r>
        <w:rPr>
          <w:rFonts w:ascii="Arial" w:hAnsi="Arial" w:cs="Arial"/>
          <w:sz w:val="16"/>
          <w:szCs w:val="16"/>
        </w:rPr>
        <w:t>TOP</w:t>
      </w:r>
      <w:r w:rsidRPr="004F6717">
        <w:rPr>
          <w:rFonts w:ascii="Arial" w:hAnsi="Arial" w:cs="Arial"/>
          <w:sz w:val="16"/>
          <w:szCs w:val="16"/>
        </w:rPr>
        <w:t xml:space="preserve"> en opdrachtgever, waarop </w:t>
      </w:r>
      <w:r>
        <w:rPr>
          <w:rFonts w:ascii="Arial" w:hAnsi="Arial" w:cs="Arial"/>
          <w:sz w:val="16"/>
          <w:szCs w:val="16"/>
        </w:rPr>
        <w:t>TOP</w:t>
      </w:r>
      <w:r w:rsidRPr="004F6717">
        <w:rPr>
          <w:rFonts w:ascii="Arial" w:hAnsi="Arial" w:cs="Arial"/>
          <w:sz w:val="16"/>
          <w:szCs w:val="16"/>
        </w:rPr>
        <w:t xml:space="preserve"> deze voorwaarden van toepassing heeft verklaard, alsmede op de daaruit voortvloeiende leveringen en diensten van welke aard dan ook tussen </w:t>
      </w:r>
      <w:r>
        <w:rPr>
          <w:rFonts w:ascii="Arial" w:hAnsi="Arial" w:cs="Arial"/>
          <w:sz w:val="16"/>
          <w:szCs w:val="16"/>
        </w:rPr>
        <w:t>TOP</w:t>
      </w:r>
      <w:r w:rsidRPr="004F6717">
        <w:rPr>
          <w:rFonts w:ascii="Arial" w:hAnsi="Arial" w:cs="Arial"/>
          <w:sz w:val="16"/>
          <w:szCs w:val="16"/>
        </w:rPr>
        <w:t xml:space="preserve"> en opdrachtgever, voor zover van deze voorwaarden niet door partijen nadrukkelijk schriftelijk is afgeweken.</w:t>
      </w:r>
    </w:p>
    <w:p w14:paraId="3CE35923" w14:textId="77777777" w:rsidR="004F6717" w:rsidRDefault="004F6717" w:rsidP="004F6717">
      <w:pPr>
        <w:pStyle w:val="Geenafstand"/>
        <w:numPr>
          <w:ilvl w:val="0"/>
          <w:numId w:val="17"/>
        </w:numPr>
        <w:jc w:val="both"/>
        <w:rPr>
          <w:rFonts w:ascii="Arial" w:hAnsi="Arial" w:cs="Arial"/>
          <w:sz w:val="16"/>
          <w:szCs w:val="16"/>
        </w:rPr>
      </w:pPr>
      <w:r w:rsidRPr="004F6717">
        <w:rPr>
          <w:rFonts w:ascii="Arial" w:hAnsi="Arial" w:cs="Arial"/>
          <w:sz w:val="16"/>
          <w:szCs w:val="16"/>
        </w:rPr>
        <w:t xml:space="preserve">De opdrachtgever met wie eenmaal op deze voorwaarden is gecontracteerd, wordt geacht stilzwijgend met de toepasselijkheid van deze voorwaarden in te stemmen op een later met </w:t>
      </w:r>
      <w:r>
        <w:rPr>
          <w:rFonts w:ascii="Arial" w:hAnsi="Arial" w:cs="Arial"/>
          <w:sz w:val="16"/>
          <w:szCs w:val="16"/>
        </w:rPr>
        <w:t>TOP</w:t>
      </w:r>
      <w:r w:rsidRPr="004F6717">
        <w:rPr>
          <w:rFonts w:ascii="Arial" w:hAnsi="Arial" w:cs="Arial"/>
          <w:sz w:val="16"/>
          <w:szCs w:val="16"/>
        </w:rPr>
        <w:t xml:space="preserve"> overeengekomen overeenkomst.</w:t>
      </w:r>
    </w:p>
    <w:p w14:paraId="464C64BE" w14:textId="77777777" w:rsidR="004F6717" w:rsidRDefault="004F6717" w:rsidP="004F6717">
      <w:pPr>
        <w:pStyle w:val="Geenafstand"/>
        <w:numPr>
          <w:ilvl w:val="0"/>
          <w:numId w:val="17"/>
        </w:numPr>
        <w:jc w:val="both"/>
        <w:rPr>
          <w:rFonts w:ascii="Arial" w:hAnsi="Arial" w:cs="Arial"/>
          <w:sz w:val="16"/>
          <w:szCs w:val="16"/>
        </w:rPr>
      </w:pPr>
      <w:r w:rsidRPr="004F6717">
        <w:rPr>
          <w:rFonts w:ascii="Arial" w:hAnsi="Arial" w:cs="Arial"/>
          <w:sz w:val="16"/>
          <w:szCs w:val="16"/>
        </w:rPr>
        <w:t>Alle aanbiedingen, ongeacht de wijze waarop deze zijn gedaan, zijn vrijblijvend.</w:t>
      </w:r>
    </w:p>
    <w:p w14:paraId="464096CF" w14:textId="1271E8A1" w:rsidR="004F6717" w:rsidRPr="004F6717" w:rsidRDefault="004F6717" w:rsidP="00D456F6">
      <w:pPr>
        <w:pStyle w:val="Geenafstand"/>
        <w:numPr>
          <w:ilvl w:val="0"/>
          <w:numId w:val="17"/>
        </w:numPr>
        <w:jc w:val="both"/>
        <w:rPr>
          <w:rFonts w:ascii="Arial" w:hAnsi="Arial" w:cs="Arial"/>
          <w:sz w:val="16"/>
          <w:szCs w:val="16"/>
        </w:rPr>
      </w:pPr>
      <w:r w:rsidRPr="004F6717">
        <w:rPr>
          <w:rFonts w:ascii="Arial" w:hAnsi="Arial" w:cs="Arial"/>
          <w:sz w:val="16"/>
          <w:szCs w:val="16"/>
        </w:rPr>
        <w:t>TOP is niet gebonden aan algemene voorwaarden van opdrachtgever voor zover die afwijken van deze voorwaarden.</w:t>
      </w:r>
    </w:p>
    <w:p w14:paraId="221B0086" w14:textId="77777777" w:rsidR="004F6717" w:rsidRDefault="004F6717" w:rsidP="004F6717">
      <w:pPr>
        <w:pStyle w:val="Geenafstand"/>
        <w:jc w:val="both"/>
        <w:rPr>
          <w:rFonts w:ascii="Arial" w:hAnsi="Arial" w:cs="Arial"/>
          <w:sz w:val="16"/>
          <w:szCs w:val="16"/>
        </w:rPr>
      </w:pPr>
    </w:p>
    <w:p w14:paraId="3EB6213B" w14:textId="7D172652" w:rsidR="004F6717" w:rsidRPr="00B03A23" w:rsidRDefault="004F6717" w:rsidP="004F6717">
      <w:pPr>
        <w:pStyle w:val="Geenafstand"/>
        <w:jc w:val="both"/>
        <w:rPr>
          <w:rFonts w:ascii="Arial" w:hAnsi="Arial" w:cs="Arial"/>
          <w:b/>
          <w:bCs/>
          <w:sz w:val="16"/>
          <w:szCs w:val="16"/>
        </w:rPr>
      </w:pPr>
      <w:r w:rsidRPr="00B03A23">
        <w:rPr>
          <w:rFonts w:ascii="Arial" w:hAnsi="Arial" w:cs="Arial"/>
          <w:b/>
          <w:bCs/>
          <w:sz w:val="16"/>
          <w:szCs w:val="16"/>
        </w:rPr>
        <w:t xml:space="preserve">Artikel </w:t>
      </w:r>
      <w:r w:rsidR="00B03A23">
        <w:rPr>
          <w:rFonts w:ascii="Arial" w:hAnsi="Arial" w:cs="Arial"/>
          <w:b/>
          <w:bCs/>
          <w:sz w:val="16"/>
          <w:szCs w:val="16"/>
        </w:rPr>
        <w:t>1</w:t>
      </w:r>
      <w:r w:rsidR="002E5DFF">
        <w:rPr>
          <w:rFonts w:ascii="Arial" w:hAnsi="Arial" w:cs="Arial"/>
          <w:b/>
          <w:bCs/>
          <w:sz w:val="16"/>
          <w:szCs w:val="16"/>
        </w:rPr>
        <w:t>1</w:t>
      </w:r>
      <w:r w:rsidRPr="00B03A23">
        <w:rPr>
          <w:rFonts w:ascii="Arial" w:hAnsi="Arial" w:cs="Arial"/>
          <w:b/>
          <w:bCs/>
          <w:sz w:val="16"/>
          <w:szCs w:val="16"/>
        </w:rPr>
        <w:t xml:space="preserve"> </w:t>
      </w:r>
      <w:r w:rsidR="00B03A23" w:rsidRPr="00B03A23">
        <w:rPr>
          <w:rFonts w:ascii="Arial" w:hAnsi="Arial" w:cs="Arial"/>
          <w:b/>
          <w:bCs/>
          <w:sz w:val="16"/>
          <w:szCs w:val="16"/>
        </w:rPr>
        <w:t>Wijze van factureren</w:t>
      </w:r>
      <w:r w:rsidRPr="00B03A23">
        <w:rPr>
          <w:rFonts w:ascii="Arial" w:hAnsi="Arial" w:cs="Arial"/>
          <w:b/>
          <w:bCs/>
          <w:sz w:val="16"/>
          <w:szCs w:val="16"/>
        </w:rPr>
        <w:t xml:space="preserve"> </w:t>
      </w:r>
    </w:p>
    <w:p w14:paraId="572CD806" w14:textId="2891BC7C" w:rsidR="00B03A23" w:rsidRDefault="004F6717" w:rsidP="00D456F6">
      <w:pPr>
        <w:pStyle w:val="Geenafstand"/>
        <w:numPr>
          <w:ilvl w:val="0"/>
          <w:numId w:val="18"/>
        </w:numPr>
        <w:jc w:val="both"/>
        <w:rPr>
          <w:rFonts w:ascii="Arial" w:hAnsi="Arial" w:cs="Arial"/>
          <w:sz w:val="16"/>
          <w:szCs w:val="16"/>
        </w:rPr>
      </w:pPr>
      <w:r w:rsidRPr="00B03A23">
        <w:rPr>
          <w:rFonts w:ascii="Arial" w:hAnsi="Arial" w:cs="Arial"/>
          <w:sz w:val="16"/>
          <w:szCs w:val="16"/>
        </w:rPr>
        <w:t xml:space="preserve">De door de opdrachtgever verschuldigde vergoeding aan </w:t>
      </w:r>
      <w:r w:rsidR="00B03A23">
        <w:rPr>
          <w:rFonts w:ascii="Arial" w:hAnsi="Arial" w:cs="Arial"/>
          <w:sz w:val="16"/>
          <w:szCs w:val="16"/>
        </w:rPr>
        <w:t>TOP</w:t>
      </w:r>
      <w:r w:rsidRPr="00B03A23">
        <w:rPr>
          <w:rFonts w:ascii="Arial" w:hAnsi="Arial" w:cs="Arial"/>
          <w:sz w:val="16"/>
          <w:szCs w:val="16"/>
        </w:rPr>
        <w:t xml:space="preserve"> voor </w:t>
      </w:r>
      <w:r w:rsidR="00B03A23">
        <w:rPr>
          <w:rFonts w:ascii="Arial" w:hAnsi="Arial" w:cs="Arial"/>
          <w:sz w:val="16"/>
          <w:szCs w:val="16"/>
        </w:rPr>
        <w:t>haar</w:t>
      </w:r>
      <w:r w:rsidRPr="00B03A23">
        <w:rPr>
          <w:rFonts w:ascii="Arial" w:hAnsi="Arial" w:cs="Arial"/>
          <w:sz w:val="16"/>
          <w:szCs w:val="16"/>
        </w:rPr>
        <w:t xml:space="preserve"> geleverde diensten bestaat uit een van tevoren vast overeengekomen bedrag of wordt periodiek in rekening gebracht, zoals afgesproken in de bemiddelingsovereenkomst.</w:t>
      </w:r>
    </w:p>
    <w:p w14:paraId="6EB68115" w14:textId="2CC22917" w:rsidR="00B03A23" w:rsidRDefault="004F6717" w:rsidP="004F6717">
      <w:pPr>
        <w:pStyle w:val="Geenafstand"/>
        <w:numPr>
          <w:ilvl w:val="0"/>
          <w:numId w:val="18"/>
        </w:numPr>
        <w:jc w:val="both"/>
        <w:rPr>
          <w:rFonts w:ascii="Arial" w:hAnsi="Arial" w:cs="Arial"/>
          <w:sz w:val="16"/>
          <w:szCs w:val="16"/>
        </w:rPr>
      </w:pPr>
      <w:r w:rsidRPr="00B03A23">
        <w:rPr>
          <w:rFonts w:ascii="Arial" w:hAnsi="Arial" w:cs="Arial"/>
          <w:sz w:val="16"/>
          <w:szCs w:val="16"/>
        </w:rPr>
        <w:t xml:space="preserve">Als </w:t>
      </w:r>
      <w:r w:rsidR="00B03A23" w:rsidRPr="00B03A23">
        <w:rPr>
          <w:rFonts w:ascii="Arial" w:hAnsi="Arial" w:cs="Arial"/>
          <w:sz w:val="16"/>
          <w:szCs w:val="16"/>
        </w:rPr>
        <w:t>TOP</w:t>
      </w:r>
      <w:r w:rsidRPr="00B03A23">
        <w:rPr>
          <w:rFonts w:ascii="Arial" w:hAnsi="Arial" w:cs="Arial"/>
          <w:sz w:val="16"/>
          <w:szCs w:val="16"/>
        </w:rPr>
        <w:t xml:space="preserve"> facturatiediensten verzorgt</w:t>
      </w:r>
      <w:r w:rsidR="00B03A23">
        <w:rPr>
          <w:rFonts w:ascii="Arial" w:hAnsi="Arial" w:cs="Arial"/>
          <w:sz w:val="16"/>
          <w:szCs w:val="16"/>
        </w:rPr>
        <w:t>,</w:t>
      </w:r>
      <w:r w:rsidRPr="00B03A23">
        <w:rPr>
          <w:rFonts w:ascii="Arial" w:hAnsi="Arial" w:cs="Arial"/>
          <w:sz w:val="16"/>
          <w:szCs w:val="16"/>
        </w:rPr>
        <w:t xml:space="preserve"> is uit de factuur duidelijk herkenbaar dat dit geschiedt namens de zelfstandige die door de opdrachtgever is ingehuurd. Betalingen aan zelfstandige ten behoeve van het crediteurenbeheer van de opdrachtgever geschieden duidelijk herkenbaar namens de opdrachtgever.</w:t>
      </w:r>
    </w:p>
    <w:p w14:paraId="4A72A301" w14:textId="77777777" w:rsidR="00B03A23" w:rsidRDefault="004F6717" w:rsidP="004F6717">
      <w:pPr>
        <w:pStyle w:val="Geenafstand"/>
        <w:numPr>
          <w:ilvl w:val="0"/>
          <w:numId w:val="18"/>
        </w:numPr>
        <w:jc w:val="both"/>
        <w:rPr>
          <w:rFonts w:ascii="Arial" w:hAnsi="Arial" w:cs="Arial"/>
          <w:sz w:val="16"/>
          <w:szCs w:val="16"/>
        </w:rPr>
      </w:pPr>
      <w:r w:rsidRPr="00B03A23">
        <w:rPr>
          <w:rFonts w:ascii="Arial" w:hAnsi="Arial" w:cs="Arial"/>
          <w:sz w:val="16"/>
          <w:szCs w:val="16"/>
        </w:rPr>
        <w:t xml:space="preserve">Als de door de opdrachtgever verschuldigde vergoeding aan </w:t>
      </w:r>
      <w:r w:rsidR="00B03A23" w:rsidRPr="00B03A23">
        <w:rPr>
          <w:rFonts w:ascii="Arial" w:hAnsi="Arial" w:cs="Arial"/>
          <w:sz w:val="16"/>
          <w:szCs w:val="16"/>
        </w:rPr>
        <w:t>TOP</w:t>
      </w:r>
      <w:r w:rsidRPr="00B03A23">
        <w:rPr>
          <w:rFonts w:ascii="Arial" w:hAnsi="Arial" w:cs="Arial"/>
          <w:sz w:val="16"/>
          <w:szCs w:val="16"/>
        </w:rPr>
        <w:t xml:space="preserve"> voor </w:t>
      </w:r>
      <w:r w:rsidR="00B03A23" w:rsidRPr="00B03A23">
        <w:rPr>
          <w:rFonts w:ascii="Arial" w:hAnsi="Arial" w:cs="Arial"/>
          <w:sz w:val="16"/>
          <w:szCs w:val="16"/>
        </w:rPr>
        <w:t>haar</w:t>
      </w:r>
      <w:r w:rsidRPr="00B03A23">
        <w:rPr>
          <w:rFonts w:ascii="Arial" w:hAnsi="Arial" w:cs="Arial"/>
          <w:sz w:val="16"/>
          <w:szCs w:val="16"/>
        </w:rPr>
        <w:t xml:space="preserve"> geleverde diensten (mede) afhankelijk is van het door de zelfstandige aantal gewerkte uren is de opdrachtgever verantwoordelijk voor de aanlevering van de juiste, tijdige en volledige documenten waaruit dit blijkt, tenzij anders overeengekomen. </w:t>
      </w:r>
    </w:p>
    <w:p w14:paraId="79F50E35" w14:textId="3FEFCD02" w:rsidR="00B03A23" w:rsidRDefault="004F6717" w:rsidP="004F6717">
      <w:pPr>
        <w:pStyle w:val="Geenafstand"/>
        <w:numPr>
          <w:ilvl w:val="0"/>
          <w:numId w:val="18"/>
        </w:numPr>
        <w:jc w:val="both"/>
        <w:rPr>
          <w:rFonts w:ascii="Arial" w:hAnsi="Arial" w:cs="Arial"/>
          <w:sz w:val="16"/>
          <w:szCs w:val="16"/>
        </w:rPr>
      </w:pPr>
      <w:r w:rsidRPr="00B03A23">
        <w:rPr>
          <w:rFonts w:ascii="Arial" w:hAnsi="Arial" w:cs="Arial"/>
          <w:sz w:val="16"/>
          <w:szCs w:val="16"/>
        </w:rPr>
        <w:t xml:space="preserve">Als de opdrachtgever niet aan het gestelde in lid 3 van dit artikel voldoet of als </w:t>
      </w:r>
      <w:r w:rsidR="00B03A23" w:rsidRPr="00B03A23">
        <w:rPr>
          <w:rFonts w:ascii="Arial" w:hAnsi="Arial" w:cs="Arial"/>
          <w:sz w:val="16"/>
          <w:szCs w:val="16"/>
        </w:rPr>
        <w:t>TOP</w:t>
      </w:r>
      <w:r w:rsidRPr="00B03A23">
        <w:rPr>
          <w:rFonts w:ascii="Arial" w:hAnsi="Arial" w:cs="Arial"/>
          <w:sz w:val="16"/>
          <w:szCs w:val="16"/>
        </w:rPr>
        <w:t xml:space="preserve"> gegronde redenen heeft te twijfelen aan de juistheid of volledigheid van deze tijdsverantwoording, kan </w:t>
      </w:r>
      <w:r w:rsidR="00B03A23">
        <w:rPr>
          <w:rFonts w:ascii="Arial" w:hAnsi="Arial" w:cs="Arial"/>
          <w:sz w:val="16"/>
          <w:szCs w:val="16"/>
        </w:rPr>
        <w:t>TOP</w:t>
      </w:r>
      <w:r w:rsidRPr="00B03A23">
        <w:rPr>
          <w:rFonts w:ascii="Arial" w:hAnsi="Arial" w:cs="Arial"/>
          <w:sz w:val="16"/>
          <w:szCs w:val="16"/>
        </w:rPr>
        <w:t xml:space="preserve"> besluiten om de opdrachtgever te factureren op basis van de bij hem bekende feiten en omstandigheden. </w:t>
      </w:r>
      <w:r w:rsidR="00B03A23" w:rsidRPr="00B03A23">
        <w:rPr>
          <w:rFonts w:ascii="Arial" w:hAnsi="Arial" w:cs="Arial"/>
          <w:sz w:val="16"/>
          <w:szCs w:val="16"/>
        </w:rPr>
        <w:t>TOP</w:t>
      </w:r>
      <w:r w:rsidRPr="00B03A23">
        <w:rPr>
          <w:rFonts w:ascii="Arial" w:hAnsi="Arial" w:cs="Arial"/>
          <w:sz w:val="16"/>
          <w:szCs w:val="16"/>
        </w:rPr>
        <w:t xml:space="preserve"> gaat hiertoe niet over zolang er geen redelijk overleg daaromtrent met de opdrachtgever heeft plaatsgevonden waarbij de opdrachtgever heeft kunnen aantonen dat de tijdverantwoording correct is. </w:t>
      </w:r>
    </w:p>
    <w:p w14:paraId="4A3F511F" w14:textId="77777777" w:rsidR="00B03A23" w:rsidRDefault="004F6717" w:rsidP="004F6717">
      <w:pPr>
        <w:pStyle w:val="Geenafstand"/>
        <w:numPr>
          <w:ilvl w:val="0"/>
          <w:numId w:val="18"/>
        </w:numPr>
        <w:jc w:val="both"/>
        <w:rPr>
          <w:rFonts w:ascii="Arial" w:hAnsi="Arial" w:cs="Arial"/>
          <w:sz w:val="16"/>
          <w:szCs w:val="16"/>
        </w:rPr>
      </w:pPr>
      <w:r w:rsidRPr="00B03A23">
        <w:rPr>
          <w:rFonts w:ascii="Arial" w:hAnsi="Arial" w:cs="Arial"/>
          <w:sz w:val="16"/>
          <w:szCs w:val="16"/>
        </w:rPr>
        <w:t xml:space="preserve">Op eerste verzoek van </w:t>
      </w:r>
      <w:r w:rsidR="00B03A23" w:rsidRPr="00B03A23">
        <w:rPr>
          <w:rFonts w:ascii="Arial" w:hAnsi="Arial" w:cs="Arial"/>
          <w:sz w:val="16"/>
          <w:szCs w:val="16"/>
        </w:rPr>
        <w:t>TOP</w:t>
      </w:r>
      <w:r w:rsidRPr="00B03A23">
        <w:rPr>
          <w:rFonts w:ascii="Arial" w:hAnsi="Arial" w:cs="Arial"/>
          <w:sz w:val="16"/>
          <w:szCs w:val="16"/>
        </w:rPr>
        <w:t xml:space="preserve"> zal opdrachtgever een schriftelijke machtiging aan </w:t>
      </w:r>
      <w:r w:rsidR="00B03A23" w:rsidRPr="00B03A23">
        <w:rPr>
          <w:rFonts w:ascii="Arial" w:hAnsi="Arial" w:cs="Arial"/>
          <w:sz w:val="16"/>
          <w:szCs w:val="16"/>
        </w:rPr>
        <w:t>TOP</w:t>
      </w:r>
      <w:r w:rsidRPr="00B03A23">
        <w:rPr>
          <w:rFonts w:ascii="Arial" w:hAnsi="Arial" w:cs="Arial"/>
          <w:sz w:val="16"/>
          <w:szCs w:val="16"/>
        </w:rPr>
        <w:t xml:space="preserve"> verstrekken om de bedragen van de facturen middels automatische incasso binnen de overeengekomen termijn af te schrijven van de bankrekening van opdrachtgever.</w:t>
      </w:r>
      <w:r w:rsidR="00B03A23">
        <w:rPr>
          <w:rFonts w:ascii="Arial" w:hAnsi="Arial" w:cs="Arial"/>
          <w:sz w:val="16"/>
          <w:szCs w:val="16"/>
        </w:rPr>
        <w:t xml:space="preserve"> </w:t>
      </w:r>
      <w:r w:rsidRPr="00B03A23">
        <w:rPr>
          <w:rFonts w:ascii="Arial" w:hAnsi="Arial" w:cs="Arial"/>
          <w:sz w:val="16"/>
          <w:szCs w:val="16"/>
        </w:rPr>
        <w:t>Hiervoor zullen partijen een SEPA-machtigingsformulier gebruiken.</w:t>
      </w:r>
    </w:p>
    <w:p w14:paraId="4BA08A12" w14:textId="339FFC71" w:rsidR="004F6717" w:rsidRPr="00B03A23" w:rsidRDefault="004F6717" w:rsidP="00D456F6">
      <w:pPr>
        <w:pStyle w:val="Geenafstand"/>
        <w:numPr>
          <w:ilvl w:val="0"/>
          <w:numId w:val="18"/>
        </w:numPr>
        <w:jc w:val="both"/>
        <w:rPr>
          <w:rFonts w:ascii="Arial" w:hAnsi="Arial" w:cs="Arial"/>
          <w:sz w:val="16"/>
          <w:szCs w:val="16"/>
        </w:rPr>
      </w:pPr>
      <w:r w:rsidRPr="00B03A23">
        <w:rPr>
          <w:rFonts w:ascii="Arial" w:hAnsi="Arial" w:cs="Arial"/>
          <w:sz w:val="16"/>
          <w:szCs w:val="16"/>
        </w:rPr>
        <w:t>Tariefwijzigingen ten gevolge van wijzigingen in wet- en regelgeving worden direct doorgevoerd.</w:t>
      </w:r>
    </w:p>
    <w:p w14:paraId="089354F0" w14:textId="77777777" w:rsidR="00B03A23" w:rsidRDefault="00B03A23" w:rsidP="004F6717">
      <w:pPr>
        <w:pStyle w:val="Geenafstand"/>
        <w:jc w:val="both"/>
        <w:rPr>
          <w:rFonts w:ascii="Arial" w:hAnsi="Arial" w:cs="Arial"/>
          <w:sz w:val="16"/>
          <w:szCs w:val="16"/>
        </w:rPr>
      </w:pPr>
    </w:p>
    <w:p w14:paraId="5C5E0C87" w14:textId="5A3FD65E" w:rsidR="004F6717" w:rsidRPr="00B03A23" w:rsidRDefault="00B03A23" w:rsidP="004F6717">
      <w:pPr>
        <w:pStyle w:val="Geenafstand"/>
        <w:jc w:val="both"/>
        <w:rPr>
          <w:rFonts w:ascii="Arial" w:hAnsi="Arial" w:cs="Arial"/>
          <w:b/>
          <w:bCs/>
          <w:sz w:val="16"/>
          <w:szCs w:val="16"/>
        </w:rPr>
      </w:pPr>
      <w:r w:rsidRPr="00B03A23">
        <w:rPr>
          <w:rFonts w:ascii="Arial" w:hAnsi="Arial" w:cs="Arial"/>
          <w:b/>
          <w:bCs/>
          <w:sz w:val="16"/>
          <w:szCs w:val="16"/>
        </w:rPr>
        <w:t>Artikel 1</w:t>
      </w:r>
      <w:r w:rsidR="002E5DFF">
        <w:rPr>
          <w:rFonts w:ascii="Arial" w:hAnsi="Arial" w:cs="Arial"/>
          <w:b/>
          <w:bCs/>
          <w:sz w:val="16"/>
          <w:szCs w:val="16"/>
        </w:rPr>
        <w:t>2</w:t>
      </w:r>
      <w:r w:rsidRPr="00B03A23">
        <w:rPr>
          <w:rFonts w:ascii="Arial" w:hAnsi="Arial" w:cs="Arial"/>
          <w:b/>
          <w:bCs/>
          <w:sz w:val="16"/>
          <w:szCs w:val="16"/>
        </w:rPr>
        <w:t xml:space="preserve"> Ontbinding </w:t>
      </w:r>
    </w:p>
    <w:p w14:paraId="72EEF344" w14:textId="77777777" w:rsidR="00B03A23" w:rsidRDefault="004F6717" w:rsidP="00D456F6">
      <w:pPr>
        <w:pStyle w:val="Geenafstand"/>
        <w:numPr>
          <w:ilvl w:val="0"/>
          <w:numId w:val="22"/>
        </w:numPr>
        <w:jc w:val="both"/>
        <w:rPr>
          <w:rFonts w:ascii="Arial" w:hAnsi="Arial" w:cs="Arial"/>
          <w:sz w:val="16"/>
          <w:szCs w:val="16"/>
        </w:rPr>
      </w:pPr>
      <w:r w:rsidRPr="00B03A23">
        <w:rPr>
          <w:rFonts w:ascii="Arial" w:hAnsi="Arial" w:cs="Arial"/>
          <w:sz w:val="16"/>
          <w:szCs w:val="16"/>
        </w:rPr>
        <w:t>Als een partij in gebreke blijft aan zijn verplichtingen uit de bemiddelingsovereenkomst te voldoen, is de andere partij - naast hetgeen in de bemiddelingsovereenkomst is bepaald - gerechtigd de bemiddelingsovereenkomst door middel van een aangetekend schrijven buitengerechtelijk geheel of gedeeltelijk te ontbinden. De ontbinding zal pas plaatsvinden nadat de in gebreke verkerende partij schriftelijk in gebreke is gesteld en haar een redelijke termijn is geboden om de tekortkoming te zuiveren en nakoming is uitgebleven.</w:t>
      </w:r>
    </w:p>
    <w:p w14:paraId="55513E58" w14:textId="77777777" w:rsidR="00B03A23" w:rsidRDefault="004F6717" w:rsidP="00D456F6">
      <w:pPr>
        <w:pStyle w:val="Geenafstand"/>
        <w:numPr>
          <w:ilvl w:val="0"/>
          <w:numId w:val="22"/>
        </w:numPr>
        <w:jc w:val="both"/>
        <w:rPr>
          <w:rFonts w:ascii="Arial" w:hAnsi="Arial" w:cs="Arial"/>
          <w:sz w:val="16"/>
          <w:szCs w:val="16"/>
        </w:rPr>
      </w:pPr>
      <w:r w:rsidRPr="00B03A23">
        <w:rPr>
          <w:rFonts w:ascii="Arial" w:hAnsi="Arial" w:cs="Arial"/>
          <w:sz w:val="16"/>
          <w:szCs w:val="16"/>
        </w:rPr>
        <w:t>Voorts is de ene partij gerechtigd, zonder dat enige aanmaning of ingebrekestelling zal zijn vereist, buiten rechte de bemiddelingsovereenkomst door middel van een aangetekend schrijven met onmiddellijke ingang geheel of gedeeltelijk te ontbinden als:</w:t>
      </w:r>
    </w:p>
    <w:p w14:paraId="049B6A3B" w14:textId="77777777" w:rsidR="00B03A23" w:rsidRDefault="004F6717" w:rsidP="00D456F6">
      <w:pPr>
        <w:pStyle w:val="Geenafstand"/>
        <w:numPr>
          <w:ilvl w:val="0"/>
          <w:numId w:val="23"/>
        </w:numPr>
        <w:jc w:val="both"/>
        <w:rPr>
          <w:rFonts w:ascii="Arial" w:hAnsi="Arial" w:cs="Arial"/>
          <w:sz w:val="16"/>
          <w:szCs w:val="16"/>
        </w:rPr>
      </w:pPr>
      <w:r w:rsidRPr="00B03A23">
        <w:rPr>
          <w:rFonts w:ascii="Arial" w:hAnsi="Arial" w:cs="Arial"/>
          <w:sz w:val="16"/>
          <w:szCs w:val="16"/>
        </w:rPr>
        <w:t>de andere partij (voorlopige) surseance van betaling aanvraagt of haar (voorlopige) surseance van betaling wordt verleend;</w:t>
      </w:r>
    </w:p>
    <w:p w14:paraId="66286B90" w14:textId="77777777" w:rsidR="00B03A23" w:rsidRDefault="004F6717" w:rsidP="00D456F6">
      <w:pPr>
        <w:pStyle w:val="Geenafstand"/>
        <w:numPr>
          <w:ilvl w:val="0"/>
          <w:numId w:val="23"/>
        </w:numPr>
        <w:jc w:val="both"/>
        <w:rPr>
          <w:rFonts w:ascii="Arial" w:hAnsi="Arial" w:cs="Arial"/>
          <w:sz w:val="16"/>
          <w:szCs w:val="16"/>
        </w:rPr>
      </w:pPr>
      <w:r w:rsidRPr="00B03A23">
        <w:rPr>
          <w:rFonts w:ascii="Arial" w:hAnsi="Arial" w:cs="Arial"/>
          <w:sz w:val="16"/>
          <w:szCs w:val="16"/>
        </w:rPr>
        <w:t>de andere partij haar eigen faillissement aanvraagt of in staat van faillissement wordt verklaard;</w:t>
      </w:r>
    </w:p>
    <w:p w14:paraId="28C81E1B" w14:textId="77777777" w:rsidR="00B03A23" w:rsidRDefault="004F6717" w:rsidP="00D456F6">
      <w:pPr>
        <w:pStyle w:val="Geenafstand"/>
        <w:numPr>
          <w:ilvl w:val="0"/>
          <w:numId w:val="23"/>
        </w:numPr>
        <w:jc w:val="both"/>
        <w:rPr>
          <w:rFonts w:ascii="Arial" w:hAnsi="Arial" w:cs="Arial"/>
          <w:sz w:val="16"/>
          <w:szCs w:val="16"/>
        </w:rPr>
      </w:pPr>
      <w:r w:rsidRPr="00B03A23">
        <w:rPr>
          <w:rFonts w:ascii="Arial" w:hAnsi="Arial" w:cs="Arial"/>
          <w:sz w:val="16"/>
          <w:szCs w:val="16"/>
        </w:rPr>
        <w:t>de onderneming van de andere partij wordt geliquideerd;</w:t>
      </w:r>
    </w:p>
    <w:p w14:paraId="179641FD" w14:textId="77777777" w:rsidR="00B03A23" w:rsidRDefault="004F6717" w:rsidP="00D456F6">
      <w:pPr>
        <w:pStyle w:val="Geenafstand"/>
        <w:numPr>
          <w:ilvl w:val="0"/>
          <w:numId w:val="23"/>
        </w:numPr>
        <w:jc w:val="both"/>
        <w:rPr>
          <w:rFonts w:ascii="Arial" w:hAnsi="Arial" w:cs="Arial"/>
          <w:sz w:val="16"/>
          <w:szCs w:val="16"/>
        </w:rPr>
      </w:pPr>
      <w:r w:rsidRPr="00B03A23">
        <w:rPr>
          <w:rFonts w:ascii="Arial" w:hAnsi="Arial" w:cs="Arial"/>
          <w:sz w:val="16"/>
          <w:szCs w:val="16"/>
        </w:rPr>
        <w:t>de andere partij haar huidige onderneming of een belangrijk deel daarvan staakt;</w:t>
      </w:r>
    </w:p>
    <w:p w14:paraId="3FDBBEF6" w14:textId="77777777" w:rsidR="00B03A23" w:rsidRDefault="004F6717" w:rsidP="00D456F6">
      <w:pPr>
        <w:pStyle w:val="Geenafstand"/>
        <w:numPr>
          <w:ilvl w:val="0"/>
          <w:numId w:val="23"/>
        </w:numPr>
        <w:jc w:val="both"/>
        <w:rPr>
          <w:rFonts w:ascii="Arial" w:hAnsi="Arial" w:cs="Arial"/>
          <w:sz w:val="16"/>
          <w:szCs w:val="16"/>
        </w:rPr>
      </w:pPr>
      <w:r w:rsidRPr="00B03A23">
        <w:rPr>
          <w:rFonts w:ascii="Arial" w:hAnsi="Arial" w:cs="Arial"/>
          <w:sz w:val="16"/>
          <w:szCs w:val="16"/>
        </w:rPr>
        <w:t>buiten toedoen van de ene partij op een aanmerkelijk deel van het vermogen van de andere partij beslag wordt gelegd, dan wel indien de andere partij anderszins niet langer in staat moet worden geacht de verplichtingen uit de bemiddelingsovereenkomst na te kunnen komen.</w:t>
      </w:r>
    </w:p>
    <w:p w14:paraId="78B0324B" w14:textId="77777777" w:rsidR="00B03A23" w:rsidRDefault="004F6717" w:rsidP="00D456F6">
      <w:pPr>
        <w:pStyle w:val="Geenafstand"/>
        <w:numPr>
          <w:ilvl w:val="0"/>
          <w:numId w:val="23"/>
        </w:numPr>
        <w:jc w:val="both"/>
        <w:rPr>
          <w:rFonts w:ascii="Arial" w:hAnsi="Arial" w:cs="Arial"/>
          <w:sz w:val="16"/>
          <w:szCs w:val="16"/>
        </w:rPr>
      </w:pPr>
      <w:r w:rsidRPr="00B03A23">
        <w:rPr>
          <w:rFonts w:ascii="Arial" w:hAnsi="Arial" w:cs="Arial"/>
          <w:sz w:val="16"/>
          <w:szCs w:val="16"/>
        </w:rPr>
        <w:t xml:space="preserve">Als opdrachtgever op het moment van de ontbinding reeds prestaties ter uitvoering van de bemiddelingsovereenkomst had ontvangen, kan hij de bemiddelingsovereenkomst slechts gedeeltelijk ontbinden en wel uitsluitend voor dat gedeelte, dat door of namens </w:t>
      </w:r>
      <w:r w:rsidR="00B03A23" w:rsidRPr="00B03A23">
        <w:rPr>
          <w:rFonts w:ascii="Arial" w:hAnsi="Arial" w:cs="Arial"/>
          <w:sz w:val="16"/>
          <w:szCs w:val="16"/>
        </w:rPr>
        <w:t>TOP</w:t>
      </w:r>
      <w:r w:rsidRPr="00B03A23">
        <w:rPr>
          <w:rFonts w:ascii="Arial" w:hAnsi="Arial" w:cs="Arial"/>
          <w:sz w:val="16"/>
          <w:szCs w:val="16"/>
        </w:rPr>
        <w:t xml:space="preserve"> nog niet is uitgevoerd.</w:t>
      </w:r>
    </w:p>
    <w:p w14:paraId="43035FCA" w14:textId="63AC6AB0" w:rsidR="004F6717" w:rsidRPr="00B03A23" w:rsidRDefault="004F6717" w:rsidP="00D456F6">
      <w:pPr>
        <w:pStyle w:val="Geenafstand"/>
        <w:numPr>
          <w:ilvl w:val="0"/>
          <w:numId w:val="23"/>
        </w:numPr>
        <w:jc w:val="both"/>
        <w:rPr>
          <w:rFonts w:ascii="Arial" w:hAnsi="Arial" w:cs="Arial"/>
          <w:sz w:val="16"/>
          <w:szCs w:val="16"/>
        </w:rPr>
      </w:pPr>
      <w:r w:rsidRPr="00B03A23">
        <w:rPr>
          <w:rFonts w:ascii="Arial" w:hAnsi="Arial" w:cs="Arial"/>
          <w:sz w:val="16"/>
          <w:szCs w:val="16"/>
        </w:rPr>
        <w:t xml:space="preserve">Bedragen die </w:t>
      </w:r>
      <w:r w:rsidR="00C21428">
        <w:rPr>
          <w:rFonts w:ascii="Arial" w:hAnsi="Arial" w:cs="Arial"/>
          <w:sz w:val="16"/>
          <w:szCs w:val="16"/>
        </w:rPr>
        <w:t>TOP</w:t>
      </w:r>
      <w:r w:rsidRPr="00B03A23">
        <w:rPr>
          <w:rFonts w:ascii="Arial" w:hAnsi="Arial" w:cs="Arial"/>
          <w:sz w:val="16"/>
          <w:szCs w:val="16"/>
        </w:rPr>
        <w:t xml:space="preserve"> vóór de ontbinding aan de opdracht heeft gefactureerd, dan wel bedragen die de opdrachtgever aan </w:t>
      </w:r>
      <w:r w:rsidR="00B03A23" w:rsidRPr="00B03A23">
        <w:rPr>
          <w:rFonts w:ascii="Arial" w:hAnsi="Arial" w:cs="Arial"/>
          <w:sz w:val="16"/>
          <w:szCs w:val="16"/>
        </w:rPr>
        <w:t>TOP</w:t>
      </w:r>
      <w:r w:rsidRPr="00B03A23">
        <w:rPr>
          <w:rFonts w:ascii="Arial" w:hAnsi="Arial" w:cs="Arial"/>
          <w:sz w:val="16"/>
          <w:szCs w:val="16"/>
        </w:rPr>
        <w:t xml:space="preserve"> verschuldigd zal worden ten tijde van de voortdurende looptijd van de overeenkomst van opdracht tussen de</w:t>
      </w:r>
      <w:r w:rsidR="00B03A23" w:rsidRPr="00B03A23">
        <w:rPr>
          <w:rFonts w:ascii="Arial" w:hAnsi="Arial" w:cs="Arial"/>
          <w:sz w:val="16"/>
          <w:szCs w:val="16"/>
        </w:rPr>
        <w:t xml:space="preserve"> </w:t>
      </w:r>
      <w:r w:rsidRPr="00B03A23">
        <w:rPr>
          <w:rFonts w:ascii="Arial" w:hAnsi="Arial" w:cs="Arial"/>
          <w:sz w:val="16"/>
          <w:szCs w:val="16"/>
        </w:rPr>
        <w:t xml:space="preserve">door </w:t>
      </w:r>
      <w:r w:rsidR="00B03A23" w:rsidRPr="00B03A23">
        <w:rPr>
          <w:rFonts w:ascii="Arial" w:hAnsi="Arial" w:cs="Arial"/>
          <w:sz w:val="16"/>
          <w:szCs w:val="16"/>
        </w:rPr>
        <w:t>TOP</w:t>
      </w:r>
      <w:r w:rsidRPr="00B03A23">
        <w:rPr>
          <w:rFonts w:ascii="Arial" w:hAnsi="Arial" w:cs="Arial"/>
          <w:sz w:val="16"/>
          <w:szCs w:val="16"/>
        </w:rPr>
        <w:t xml:space="preserve"> bemiddelde zelfstandige en de opdrachtgever, blijven onverminderd door opdrachtgever aan </w:t>
      </w:r>
      <w:r w:rsidR="00B03A23" w:rsidRPr="00B03A23">
        <w:rPr>
          <w:rFonts w:ascii="Arial" w:hAnsi="Arial" w:cs="Arial"/>
          <w:sz w:val="16"/>
          <w:szCs w:val="16"/>
        </w:rPr>
        <w:t>TOP</w:t>
      </w:r>
      <w:r w:rsidRPr="00B03A23">
        <w:rPr>
          <w:rFonts w:ascii="Arial" w:hAnsi="Arial" w:cs="Arial"/>
          <w:sz w:val="16"/>
          <w:szCs w:val="16"/>
        </w:rPr>
        <w:t xml:space="preserve"> verschuldigd en worden op het moment van de ontbinding direct opeisbaar. Indien de toekomstige bedragen zich niet eenduidig laten begroten, dan kan </w:t>
      </w:r>
    </w:p>
    <w:p w14:paraId="737EAF8F" w14:textId="78FFD2DB" w:rsidR="004F6717" w:rsidRDefault="00B03A23" w:rsidP="00B03A23">
      <w:pPr>
        <w:pStyle w:val="Geenafstand"/>
        <w:ind w:left="708"/>
        <w:jc w:val="both"/>
        <w:rPr>
          <w:rFonts w:ascii="Arial" w:hAnsi="Arial" w:cs="Arial"/>
          <w:sz w:val="16"/>
          <w:szCs w:val="16"/>
        </w:rPr>
      </w:pPr>
      <w:r>
        <w:rPr>
          <w:rFonts w:ascii="Arial" w:hAnsi="Arial" w:cs="Arial"/>
          <w:sz w:val="16"/>
          <w:szCs w:val="16"/>
        </w:rPr>
        <w:t>TOP</w:t>
      </w:r>
      <w:r w:rsidR="004F6717" w:rsidRPr="004F6717">
        <w:rPr>
          <w:rFonts w:ascii="Arial" w:hAnsi="Arial" w:cs="Arial"/>
          <w:sz w:val="16"/>
          <w:szCs w:val="16"/>
        </w:rPr>
        <w:t xml:space="preserve"> ervoor kiezen om opdrachtgever periodiek te blijven factureren, overeenkomstig de voortdurende, postcontractuele verplichtingen van de opdrachtgever.</w:t>
      </w:r>
    </w:p>
    <w:p w14:paraId="3E22D90A" w14:textId="77777777" w:rsidR="00B03A23" w:rsidRPr="004F6717" w:rsidRDefault="00B03A23" w:rsidP="00B03A23">
      <w:pPr>
        <w:pStyle w:val="Geenafstand"/>
        <w:ind w:left="708"/>
        <w:jc w:val="both"/>
        <w:rPr>
          <w:rFonts w:ascii="Arial" w:hAnsi="Arial" w:cs="Arial"/>
          <w:sz w:val="16"/>
          <w:szCs w:val="16"/>
        </w:rPr>
      </w:pPr>
    </w:p>
    <w:p w14:paraId="673D1DD0" w14:textId="1BE00595" w:rsidR="004F6717" w:rsidRPr="00B03A23" w:rsidRDefault="00B03A23" w:rsidP="004F6717">
      <w:pPr>
        <w:pStyle w:val="Geenafstand"/>
        <w:jc w:val="both"/>
        <w:rPr>
          <w:rFonts w:ascii="Arial" w:hAnsi="Arial" w:cs="Arial"/>
          <w:b/>
          <w:bCs/>
          <w:sz w:val="16"/>
          <w:szCs w:val="16"/>
        </w:rPr>
      </w:pPr>
      <w:r w:rsidRPr="00B03A23">
        <w:rPr>
          <w:rFonts w:ascii="Arial" w:hAnsi="Arial" w:cs="Arial"/>
          <w:b/>
          <w:bCs/>
          <w:sz w:val="16"/>
          <w:szCs w:val="16"/>
        </w:rPr>
        <w:t>Artikel 1</w:t>
      </w:r>
      <w:r w:rsidR="002E5DFF">
        <w:rPr>
          <w:rFonts w:ascii="Arial" w:hAnsi="Arial" w:cs="Arial"/>
          <w:b/>
          <w:bCs/>
          <w:sz w:val="16"/>
          <w:szCs w:val="16"/>
        </w:rPr>
        <w:t>3</w:t>
      </w:r>
      <w:r w:rsidRPr="00B03A23">
        <w:rPr>
          <w:rFonts w:ascii="Arial" w:hAnsi="Arial" w:cs="Arial"/>
          <w:b/>
          <w:bCs/>
          <w:sz w:val="16"/>
          <w:szCs w:val="16"/>
        </w:rPr>
        <w:t xml:space="preserve"> Aansprakelijkheid</w:t>
      </w:r>
    </w:p>
    <w:p w14:paraId="2EAD94D9" w14:textId="31A53473" w:rsidR="004F6717" w:rsidRPr="004F6717" w:rsidRDefault="00B03A23" w:rsidP="00B03A23">
      <w:pPr>
        <w:pStyle w:val="Geenafstand"/>
        <w:numPr>
          <w:ilvl w:val="0"/>
          <w:numId w:val="24"/>
        </w:numPr>
        <w:jc w:val="both"/>
        <w:rPr>
          <w:rFonts w:ascii="Arial" w:hAnsi="Arial" w:cs="Arial"/>
          <w:sz w:val="16"/>
          <w:szCs w:val="16"/>
        </w:rPr>
      </w:pPr>
      <w:r>
        <w:rPr>
          <w:rFonts w:ascii="Arial" w:hAnsi="Arial" w:cs="Arial"/>
          <w:sz w:val="16"/>
          <w:szCs w:val="16"/>
        </w:rPr>
        <w:t>TOP</w:t>
      </w:r>
      <w:r w:rsidR="004F6717" w:rsidRPr="004F6717">
        <w:rPr>
          <w:rFonts w:ascii="Arial" w:hAnsi="Arial" w:cs="Arial"/>
          <w:sz w:val="16"/>
          <w:szCs w:val="16"/>
        </w:rPr>
        <w:t xml:space="preserve"> is nooit aansprakelijk voor:</w:t>
      </w:r>
    </w:p>
    <w:p w14:paraId="6BBBF957" w14:textId="6F469448" w:rsidR="004F6717" w:rsidRPr="00B03A23" w:rsidRDefault="004F6717" w:rsidP="00D456F6">
      <w:pPr>
        <w:pStyle w:val="Geenafstand"/>
        <w:numPr>
          <w:ilvl w:val="0"/>
          <w:numId w:val="25"/>
        </w:numPr>
        <w:jc w:val="both"/>
        <w:rPr>
          <w:rFonts w:ascii="Arial" w:hAnsi="Arial" w:cs="Arial"/>
          <w:sz w:val="16"/>
          <w:szCs w:val="16"/>
        </w:rPr>
      </w:pPr>
      <w:r w:rsidRPr="00B03A23">
        <w:rPr>
          <w:rFonts w:ascii="Arial" w:hAnsi="Arial" w:cs="Arial"/>
          <w:sz w:val="16"/>
          <w:szCs w:val="16"/>
        </w:rPr>
        <w:t xml:space="preserve">Schade van welke aard dan ook, veroorzaakt door toedoen en/of nalaten van de door </w:t>
      </w:r>
      <w:r w:rsidR="00B03A23">
        <w:rPr>
          <w:rFonts w:ascii="Arial" w:hAnsi="Arial" w:cs="Arial"/>
          <w:sz w:val="16"/>
          <w:szCs w:val="16"/>
        </w:rPr>
        <w:t>TOP</w:t>
      </w:r>
      <w:r w:rsidRPr="00B03A23">
        <w:rPr>
          <w:rFonts w:ascii="Arial" w:hAnsi="Arial" w:cs="Arial"/>
          <w:sz w:val="16"/>
          <w:szCs w:val="16"/>
        </w:rPr>
        <w:t xml:space="preserve"> bemiddelde zelfstandige;</w:t>
      </w:r>
    </w:p>
    <w:p w14:paraId="25596D0D" w14:textId="15F2E3FC" w:rsidR="004F6717" w:rsidRPr="004F6717" w:rsidRDefault="004F6717" w:rsidP="00B03A23">
      <w:pPr>
        <w:pStyle w:val="Geenafstand"/>
        <w:numPr>
          <w:ilvl w:val="0"/>
          <w:numId w:val="25"/>
        </w:numPr>
        <w:jc w:val="both"/>
        <w:rPr>
          <w:rFonts w:ascii="Arial" w:hAnsi="Arial" w:cs="Arial"/>
          <w:sz w:val="16"/>
          <w:szCs w:val="16"/>
        </w:rPr>
      </w:pPr>
      <w:r w:rsidRPr="004F6717">
        <w:rPr>
          <w:rFonts w:ascii="Arial" w:hAnsi="Arial" w:cs="Arial"/>
          <w:sz w:val="16"/>
          <w:szCs w:val="16"/>
        </w:rPr>
        <w:t>Indirecte dan wel gevolgschade zoals gederfde winst en gemiste besparingen.</w:t>
      </w:r>
    </w:p>
    <w:p w14:paraId="724D3B70" w14:textId="38CE4996" w:rsidR="00B03A23" w:rsidRDefault="004F6717" w:rsidP="004F6717">
      <w:pPr>
        <w:pStyle w:val="Geenafstand"/>
        <w:numPr>
          <w:ilvl w:val="0"/>
          <w:numId w:val="24"/>
        </w:numPr>
        <w:jc w:val="both"/>
        <w:rPr>
          <w:rFonts w:ascii="Arial" w:hAnsi="Arial" w:cs="Arial"/>
          <w:sz w:val="16"/>
          <w:szCs w:val="16"/>
        </w:rPr>
      </w:pPr>
      <w:r w:rsidRPr="004F6717">
        <w:rPr>
          <w:rFonts w:ascii="Arial" w:hAnsi="Arial" w:cs="Arial"/>
          <w:sz w:val="16"/>
          <w:szCs w:val="16"/>
        </w:rPr>
        <w:t xml:space="preserve">Aansprakelijkheid van </w:t>
      </w:r>
      <w:r w:rsidR="00B03A23">
        <w:rPr>
          <w:rFonts w:ascii="Arial" w:hAnsi="Arial" w:cs="Arial"/>
          <w:sz w:val="16"/>
          <w:szCs w:val="16"/>
        </w:rPr>
        <w:t>TOP</w:t>
      </w:r>
      <w:r w:rsidRPr="004F6717">
        <w:rPr>
          <w:rFonts w:ascii="Arial" w:hAnsi="Arial" w:cs="Arial"/>
          <w:sz w:val="16"/>
          <w:szCs w:val="16"/>
        </w:rPr>
        <w:t xml:space="preserve"> is uitsluitend aan de orde wanneer er sprake is van een tekortkoming in de uitvoering van de bemiddelingsovereenkomst waarbij deze tekortkoming het directe gevolg is van gebrek aan zorgvuldigheid van </w:t>
      </w:r>
      <w:r w:rsidR="00C21428">
        <w:rPr>
          <w:rFonts w:ascii="Arial" w:hAnsi="Arial" w:cs="Arial"/>
          <w:sz w:val="16"/>
          <w:szCs w:val="16"/>
        </w:rPr>
        <w:t>TOP</w:t>
      </w:r>
      <w:r w:rsidRPr="004F6717">
        <w:rPr>
          <w:rFonts w:ascii="Arial" w:hAnsi="Arial" w:cs="Arial"/>
          <w:sz w:val="16"/>
          <w:szCs w:val="16"/>
        </w:rPr>
        <w:t xml:space="preserve">, die in redelijkheid van </w:t>
      </w:r>
      <w:r w:rsidR="00B03A23">
        <w:rPr>
          <w:rFonts w:ascii="Arial" w:hAnsi="Arial" w:cs="Arial"/>
          <w:sz w:val="16"/>
          <w:szCs w:val="16"/>
        </w:rPr>
        <w:t>TOP</w:t>
      </w:r>
      <w:r w:rsidRPr="004F6717">
        <w:rPr>
          <w:rFonts w:ascii="Arial" w:hAnsi="Arial" w:cs="Arial"/>
          <w:sz w:val="16"/>
          <w:szCs w:val="16"/>
        </w:rPr>
        <w:t xml:space="preserve"> verwacht mocht worden of als er sprake is van grove schuld of opzet van de zijde van</w:t>
      </w:r>
      <w:r w:rsidR="00B03A23">
        <w:rPr>
          <w:rFonts w:ascii="Arial" w:hAnsi="Arial" w:cs="Arial"/>
          <w:sz w:val="16"/>
          <w:szCs w:val="16"/>
        </w:rPr>
        <w:t xml:space="preserve"> TOP</w:t>
      </w:r>
      <w:r w:rsidRPr="004F6717">
        <w:rPr>
          <w:rFonts w:ascii="Arial" w:hAnsi="Arial" w:cs="Arial"/>
          <w:sz w:val="16"/>
          <w:szCs w:val="16"/>
        </w:rPr>
        <w:t xml:space="preserve">. </w:t>
      </w:r>
    </w:p>
    <w:p w14:paraId="08220707" w14:textId="77777777" w:rsidR="00B03A23" w:rsidRDefault="00B03A23" w:rsidP="00D456F6">
      <w:pPr>
        <w:pStyle w:val="Geenafstand"/>
        <w:numPr>
          <w:ilvl w:val="0"/>
          <w:numId w:val="24"/>
        </w:numPr>
        <w:jc w:val="both"/>
        <w:rPr>
          <w:rFonts w:ascii="Arial" w:hAnsi="Arial" w:cs="Arial"/>
          <w:sz w:val="16"/>
          <w:szCs w:val="16"/>
        </w:rPr>
      </w:pPr>
      <w:r w:rsidRPr="00B03A23">
        <w:rPr>
          <w:rFonts w:ascii="Arial" w:hAnsi="Arial" w:cs="Arial"/>
          <w:sz w:val="16"/>
          <w:szCs w:val="16"/>
        </w:rPr>
        <w:t>TOP</w:t>
      </w:r>
      <w:r w:rsidR="004F6717" w:rsidRPr="00B03A23">
        <w:rPr>
          <w:rFonts w:ascii="Arial" w:hAnsi="Arial" w:cs="Arial"/>
          <w:sz w:val="16"/>
          <w:szCs w:val="16"/>
        </w:rPr>
        <w:t xml:space="preserve"> heeft het recht, indien en voor zover mogelijk, om de gevolgen van zijn eventuele tekortkoming binnen een redelijke termijn te herstellen. </w:t>
      </w:r>
    </w:p>
    <w:p w14:paraId="2E344E2F" w14:textId="56672314" w:rsidR="004F6717" w:rsidRPr="00B03A23" w:rsidRDefault="004F6717" w:rsidP="00D456F6">
      <w:pPr>
        <w:pStyle w:val="Geenafstand"/>
        <w:numPr>
          <w:ilvl w:val="0"/>
          <w:numId w:val="24"/>
        </w:numPr>
        <w:jc w:val="both"/>
        <w:rPr>
          <w:rFonts w:ascii="Arial" w:hAnsi="Arial" w:cs="Arial"/>
          <w:sz w:val="16"/>
          <w:szCs w:val="16"/>
        </w:rPr>
      </w:pPr>
      <w:r w:rsidRPr="00B03A23">
        <w:rPr>
          <w:rFonts w:ascii="Arial" w:hAnsi="Arial" w:cs="Arial"/>
          <w:sz w:val="16"/>
          <w:szCs w:val="16"/>
        </w:rPr>
        <w:t xml:space="preserve">Eventuele aansprakelijkheid voor schade van </w:t>
      </w:r>
      <w:r w:rsidR="00D456F6">
        <w:rPr>
          <w:rFonts w:ascii="Arial" w:hAnsi="Arial" w:cs="Arial"/>
          <w:sz w:val="16"/>
          <w:szCs w:val="16"/>
        </w:rPr>
        <w:t>TOP</w:t>
      </w:r>
      <w:r w:rsidRPr="00B03A23">
        <w:rPr>
          <w:rFonts w:ascii="Arial" w:hAnsi="Arial" w:cs="Arial"/>
          <w:sz w:val="16"/>
          <w:szCs w:val="16"/>
        </w:rPr>
        <w:t xml:space="preserve"> is per gebeurtenis beperkt tot:</w:t>
      </w:r>
    </w:p>
    <w:p w14:paraId="27A83DFD" w14:textId="5E1D5382" w:rsidR="004F6717" w:rsidRPr="004F6717" w:rsidRDefault="004F6717" w:rsidP="00B03A23">
      <w:pPr>
        <w:pStyle w:val="Geenafstand"/>
        <w:numPr>
          <w:ilvl w:val="0"/>
          <w:numId w:val="26"/>
        </w:numPr>
        <w:jc w:val="both"/>
        <w:rPr>
          <w:rFonts w:ascii="Arial" w:hAnsi="Arial" w:cs="Arial"/>
          <w:sz w:val="16"/>
          <w:szCs w:val="16"/>
        </w:rPr>
      </w:pPr>
      <w:r w:rsidRPr="004F6717">
        <w:rPr>
          <w:rFonts w:ascii="Arial" w:hAnsi="Arial" w:cs="Arial"/>
          <w:sz w:val="16"/>
          <w:szCs w:val="16"/>
        </w:rPr>
        <w:t xml:space="preserve">Het bedrag dat de verzekering van </w:t>
      </w:r>
      <w:r w:rsidR="00B03A23">
        <w:rPr>
          <w:rFonts w:ascii="Arial" w:hAnsi="Arial" w:cs="Arial"/>
          <w:sz w:val="16"/>
          <w:szCs w:val="16"/>
        </w:rPr>
        <w:t>TOP</w:t>
      </w:r>
      <w:r w:rsidRPr="004F6717">
        <w:rPr>
          <w:rFonts w:ascii="Arial" w:hAnsi="Arial" w:cs="Arial"/>
          <w:sz w:val="16"/>
          <w:szCs w:val="16"/>
        </w:rPr>
        <w:t xml:space="preserve"> uitkeert, dan wel;</w:t>
      </w:r>
    </w:p>
    <w:p w14:paraId="18940AA3" w14:textId="3672C486" w:rsidR="004F6717" w:rsidRPr="00195A9D" w:rsidRDefault="004F6717" w:rsidP="00674641">
      <w:pPr>
        <w:pStyle w:val="Geenafstand"/>
        <w:numPr>
          <w:ilvl w:val="0"/>
          <w:numId w:val="26"/>
        </w:numPr>
        <w:jc w:val="both"/>
        <w:rPr>
          <w:rFonts w:ascii="Arial" w:hAnsi="Arial" w:cs="Arial"/>
          <w:sz w:val="16"/>
          <w:szCs w:val="16"/>
        </w:rPr>
      </w:pPr>
      <w:r w:rsidRPr="00195A9D">
        <w:rPr>
          <w:rFonts w:ascii="Arial" w:hAnsi="Arial" w:cs="Arial"/>
          <w:sz w:val="16"/>
          <w:szCs w:val="16"/>
        </w:rPr>
        <w:t xml:space="preserve">Indien </w:t>
      </w:r>
      <w:r w:rsidR="00B03A23" w:rsidRPr="00195A9D">
        <w:rPr>
          <w:rFonts w:ascii="Arial" w:hAnsi="Arial" w:cs="Arial"/>
          <w:sz w:val="16"/>
          <w:szCs w:val="16"/>
        </w:rPr>
        <w:t>TOP</w:t>
      </w:r>
      <w:r w:rsidRPr="00195A9D">
        <w:rPr>
          <w:rFonts w:ascii="Arial" w:hAnsi="Arial" w:cs="Arial"/>
          <w:sz w:val="16"/>
          <w:szCs w:val="16"/>
        </w:rPr>
        <w:t xml:space="preserve"> niet is verzekerd of de verzekering niet (volledig) uitkeert, maximaal het bedrag van de vergoeding over de laatste drie maanden, die </w:t>
      </w:r>
      <w:r w:rsidR="00B03A23" w:rsidRPr="00195A9D">
        <w:rPr>
          <w:rFonts w:ascii="Arial" w:hAnsi="Arial" w:cs="Arial"/>
          <w:sz w:val="16"/>
          <w:szCs w:val="16"/>
        </w:rPr>
        <w:t>TOP</w:t>
      </w:r>
      <w:r w:rsidRPr="00195A9D">
        <w:rPr>
          <w:rFonts w:ascii="Arial" w:hAnsi="Arial" w:cs="Arial"/>
          <w:sz w:val="16"/>
          <w:szCs w:val="16"/>
        </w:rPr>
        <w:t xml:space="preserve"> voor </w:t>
      </w:r>
      <w:r w:rsidR="00195A9D">
        <w:rPr>
          <w:rFonts w:ascii="Arial" w:hAnsi="Arial" w:cs="Arial"/>
          <w:sz w:val="16"/>
          <w:szCs w:val="16"/>
        </w:rPr>
        <w:t>haar</w:t>
      </w:r>
      <w:r w:rsidRPr="00195A9D">
        <w:rPr>
          <w:rFonts w:ascii="Arial" w:hAnsi="Arial" w:cs="Arial"/>
          <w:sz w:val="16"/>
          <w:szCs w:val="16"/>
        </w:rPr>
        <w:t xml:space="preserve"> dienstverlening heeft ontvangen als bedoeld in artikel </w:t>
      </w:r>
      <w:r w:rsidR="00195A9D" w:rsidRPr="00195A9D">
        <w:rPr>
          <w:rFonts w:ascii="Arial" w:hAnsi="Arial" w:cs="Arial"/>
          <w:sz w:val="16"/>
          <w:szCs w:val="16"/>
        </w:rPr>
        <w:t>11</w:t>
      </w:r>
      <w:r w:rsidRPr="00195A9D">
        <w:rPr>
          <w:rFonts w:ascii="Arial" w:hAnsi="Arial" w:cs="Arial"/>
          <w:sz w:val="16"/>
          <w:szCs w:val="16"/>
        </w:rPr>
        <w:t xml:space="preserve"> lid 1.</w:t>
      </w:r>
    </w:p>
    <w:p w14:paraId="0B9C4FD7" w14:textId="1C4CF4E8" w:rsidR="004F6717" w:rsidRPr="00B03A23" w:rsidRDefault="004F6717" w:rsidP="00D456F6">
      <w:pPr>
        <w:pStyle w:val="Geenafstand"/>
        <w:numPr>
          <w:ilvl w:val="0"/>
          <w:numId w:val="24"/>
        </w:numPr>
        <w:jc w:val="both"/>
        <w:rPr>
          <w:rFonts w:ascii="Arial" w:hAnsi="Arial" w:cs="Arial"/>
          <w:sz w:val="16"/>
          <w:szCs w:val="16"/>
        </w:rPr>
      </w:pPr>
      <w:r w:rsidRPr="00B03A23">
        <w:rPr>
          <w:rFonts w:ascii="Arial" w:hAnsi="Arial" w:cs="Arial"/>
          <w:sz w:val="16"/>
          <w:szCs w:val="16"/>
        </w:rPr>
        <w:t xml:space="preserve">De opdrachtgever vrijwaart </w:t>
      </w:r>
      <w:r w:rsidR="00B03A23" w:rsidRPr="00B03A23">
        <w:rPr>
          <w:rFonts w:ascii="Arial" w:hAnsi="Arial" w:cs="Arial"/>
          <w:sz w:val="16"/>
          <w:szCs w:val="16"/>
        </w:rPr>
        <w:t>TOP</w:t>
      </w:r>
      <w:r w:rsidRPr="00B03A23">
        <w:rPr>
          <w:rFonts w:ascii="Arial" w:hAnsi="Arial" w:cs="Arial"/>
          <w:sz w:val="16"/>
          <w:szCs w:val="16"/>
        </w:rPr>
        <w:t xml:space="preserve"> voor aanspraken van derden, de redelijke kosten van rechtsbijstand daaronder begrepen, die op enigerlei wijze samenhangen met de dienstverlening van </w:t>
      </w:r>
      <w:r w:rsidR="00B03A23">
        <w:rPr>
          <w:rFonts w:ascii="Arial" w:hAnsi="Arial" w:cs="Arial"/>
          <w:sz w:val="16"/>
          <w:szCs w:val="16"/>
        </w:rPr>
        <w:t>TOP</w:t>
      </w:r>
      <w:r w:rsidRPr="00B03A23">
        <w:rPr>
          <w:rFonts w:ascii="Arial" w:hAnsi="Arial" w:cs="Arial"/>
          <w:sz w:val="16"/>
          <w:szCs w:val="16"/>
        </w:rPr>
        <w:t xml:space="preserve"> aan opdrachtgever. </w:t>
      </w:r>
    </w:p>
    <w:p w14:paraId="2030BEA5" w14:textId="77777777" w:rsidR="00B03A23" w:rsidRDefault="00B03A23" w:rsidP="004F6717">
      <w:pPr>
        <w:pStyle w:val="Geenafstand"/>
        <w:jc w:val="both"/>
        <w:rPr>
          <w:rFonts w:ascii="Arial" w:hAnsi="Arial" w:cs="Arial"/>
          <w:sz w:val="16"/>
          <w:szCs w:val="16"/>
        </w:rPr>
      </w:pPr>
    </w:p>
    <w:p w14:paraId="63925495" w14:textId="2E84A110" w:rsidR="00B03A23" w:rsidRPr="00B03A23" w:rsidRDefault="00B03A23" w:rsidP="004F6717">
      <w:pPr>
        <w:pStyle w:val="Geenafstand"/>
        <w:jc w:val="both"/>
        <w:rPr>
          <w:rFonts w:ascii="Arial" w:hAnsi="Arial" w:cs="Arial"/>
          <w:b/>
          <w:bCs/>
          <w:sz w:val="16"/>
          <w:szCs w:val="16"/>
        </w:rPr>
      </w:pPr>
      <w:r w:rsidRPr="00B03A23">
        <w:rPr>
          <w:rFonts w:ascii="Arial" w:hAnsi="Arial" w:cs="Arial"/>
          <w:b/>
          <w:bCs/>
          <w:sz w:val="16"/>
          <w:szCs w:val="16"/>
        </w:rPr>
        <w:t>Artikel 1</w:t>
      </w:r>
      <w:r w:rsidR="002E5DFF">
        <w:rPr>
          <w:rFonts w:ascii="Arial" w:hAnsi="Arial" w:cs="Arial"/>
          <w:b/>
          <w:bCs/>
          <w:sz w:val="16"/>
          <w:szCs w:val="16"/>
        </w:rPr>
        <w:t>4</w:t>
      </w:r>
      <w:r w:rsidRPr="00B03A23">
        <w:rPr>
          <w:rFonts w:ascii="Arial" w:hAnsi="Arial" w:cs="Arial"/>
          <w:b/>
          <w:bCs/>
          <w:sz w:val="16"/>
          <w:szCs w:val="16"/>
        </w:rPr>
        <w:t xml:space="preserve"> Overmacht </w:t>
      </w:r>
    </w:p>
    <w:p w14:paraId="69837139" w14:textId="6C14D4C1" w:rsidR="00B03A23" w:rsidRDefault="004F6717" w:rsidP="00D456F6">
      <w:pPr>
        <w:pStyle w:val="Geenafstand"/>
        <w:numPr>
          <w:ilvl w:val="0"/>
          <w:numId w:val="27"/>
        </w:numPr>
        <w:jc w:val="both"/>
        <w:rPr>
          <w:rFonts w:ascii="Arial" w:hAnsi="Arial" w:cs="Arial"/>
          <w:sz w:val="16"/>
          <w:szCs w:val="16"/>
        </w:rPr>
      </w:pPr>
      <w:r w:rsidRPr="00B03A23">
        <w:rPr>
          <w:rFonts w:ascii="Arial" w:hAnsi="Arial" w:cs="Arial"/>
          <w:sz w:val="16"/>
          <w:szCs w:val="16"/>
        </w:rPr>
        <w:t xml:space="preserve">In geval van overmacht van </w:t>
      </w:r>
      <w:r w:rsidR="00B03A23" w:rsidRPr="00B03A23">
        <w:rPr>
          <w:rFonts w:ascii="Arial" w:hAnsi="Arial" w:cs="Arial"/>
          <w:sz w:val="16"/>
          <w:szCs w:val="16"/>
        </w:rPr>
        <w:t>TOP</w:t>
      </w:r>
      <w:r w:rsidRPr="00B03A23">
        <w:rPr>
          <w:rFonts w:ascii="Arial" w:hAnsi="Arial" w:cs="Arial"/>
          <w:sz w:val="16"/>
          <w:szCs w:val="16"/>
        </w:rPr>
        <w:t xml:space="preserve"> zullen zijn verplichtingen uit hoofde van de bemiddelingsovereenkomst worden opgeschort, zolang de </w:t>
      </w:r>
      <w:r w:rsidR="00B03A23" w:rsidRPr="00B03A23">
        <w:rPr>
          <w:rFonts w:ascii="Arial" w:hAnsi="Arial" w:cs="Arial"/>
          <w:sz w:val="16"/>
          <w:szCs w:val="16"/>
        </w:rPr>
        <w:t>overmacht toestand</w:t>
      </w:r>
      <w:r w:rsidRPr="00B03A23">
        <w:rPr>
          <w:rFonts w:ascii="Arial" w:hAnsi="Arial" w:cs="Arial"/>
          <w:sz w:val="16"/>
          <w:szCs w:val="16"/>
        </w:rPr>
        <w:t xml:space="preserve"> voortduurt.</w:t>
      </w:r>
      <w:r w:rsidR="00B03A23" w:rsidRPr="00B03A23">
        <w:rPr>
          <w:rFonts w:ascii="Arial" w:hAnsi="Arial" w:cs="Arial"/>
          <w:sz w:val="16"/>
          <w:szCs w:val="16"/>
        </w:rPr>
        <w:t xml:space="preserve"> </w:t>
      </w:r>
      <w:r w:rsidRPr="00B03A23">
        <w:rPr>
          <w:rFonts w:ascii="Arial" w:hAnsi="Arial" w:cs="Arial"/>
          <w:sz w:val="16"/>
          <w:szCs w:val="16"/>
        </w:rPr>
        <w:t xml:space="preserve">Onder overmacht wordt verstaan elke van de wil van </w:t>
      </w:r>
      <w:r w:rsidR="00D456F6">
        <w:rPr>
          <w:rFonts w:ascii="Arial" w:hAnsi="Arial" w:cs="Arial"/>
          <w:sz w:val="16"/>
          <w:szCs w:val="16"/>
        </w:rPr>
        <w:t>TOP</w:t>
      </w:r>
      <w:r w:rsidRPr="00B03A23">
        <w:rPr>
          <w:rFonts w:ascii="Arial" w:hAnsi="Arial" w:cs="Arial"/>
          <w:sz w:val="16"/>
          <w:szCs w:val="16"/>
        </w:rPr>
        <w:t xml:space="preserve"> onafhankelijke omstandigheid, die de nakoming van de bemiddelingsovereenkomst blijvend of tijdelijk verhindert en welke noch krachtens wet, noch naar maatstaven van redelijkheid en billijkheid voor zijn risico behoort te komen.</w:t>
      </w:r>
    </w:p>
    <w:p w14:paraId="07B96A53" w14:textId="77777777" w:rsidR="00B03A23" w:rsidRDefault="004F6717" w:rsidP="00D456F6">
      <w:pPr>
        <w:pStyle w:val="Geenafstand"/>
        <w:numPr>
          <w:ilvl w:val="0"/>
          <w:numId w:val="27"/>
        </w:numPr>
        <w:jc w:val="both"/>
        <w:rPr>
          <w:rFonts w:ascii="Arial" w:hAnsi="Arial" w:cs="Arial"/>
          <w:sz w:val="16"/>
          <w:szCs w:val="16"/>
        </w:rPr>
      </w:pPr>
      <w:r w:rsidRPr="00B03A23">
        <w:rPr>
          <w:rFonts w:ascii="Arial" w:hAnsi="Arial" w:cs="Arial"/>
          <w:sz w:val="16"/>
          <w:szCs w:val="16"/>
        </w:rPr>
        <w:t xml:space="preserve">Zodra zich bij </w:t>
      </w:r>
      <w:r w:rsidR="00B03A23" w:rsidRPr="00B03A23">
        <w:rPr>
          <w:rFonts w:ascii="Arial" w:hAnsi="Arial" w:cs="Arial"/>
          <w:sz w:val="16"/>
          <w:szCs w:val="16"/>
        </w:rPr>
        <w:t>TOP</w:t>
      </w:r>
      <w:r w:rsidRPr="00B03A23">
        <w:rPr>
          <w:rFonts w:ascii="Arial" w:hAnsi="Arial" w:cs="Arial"/>
          <w:sz w:val="16"/>
          <w:szCs w:val="16"/>
        </w:rPr>
        <w:t xml:space="preserve"> een overmacht</w:t>
      </w:r>
      <w:r w:rsidR="00B03A23" w:rsidRPr="00B03A23">
        <w:rPr>
          <w:rFonts w:ascii="Arial" w:hAnsi="Arial" w:cs="Arial"/>
          <w:sz w:val="16"/>
          <w:szCs w:val="16"/>
        </w:rPr>
        <w:t xml:space="preserve"> </w:t>
      </w:r>
      <w:r w:rsidRPr="00B03A23">
        <w:rPr>
          <w:rFonts w:ascii="Arial" w:hAnsi="Arial" w:cs="Arial"/>
          <w:sz w:val="16"/>
          <w:szCs w:val="16"/>
        </w:rPr>
        <w:t>toestand voordoet als in lid 1 van dit artikel bedoeld, zal hij daarvan mededeling doen aan de opdrachtgever.</w:t>
      </w:r>
    </w:p>
    <w:p w14:paraId="587F5EC1" w14:textId="77777777" w:rsidR="00B03A23" w:rsidRDefault="004F6717" w:rsidP="00D456F6">
      <w:pPr>
        <w:pStyle w:val="Geenafstand"/>
        <w:numPr>
          <w:ilvl w:val="0"/>
          <w:numId w:val="27"/>
        </w:numPr>
        <w:jc w:val="both"/>
        <w:rPr>
          <w:rFonts w:ascii="Arial" w:hAnsi="Arial" w:cs="Arial"/>
          <w:sz w:val="16"/>
          <w:szCs w:val="16"/>
        </w:rPr>
      </w:pPr>
      <w:r w:rsidRPr="00B03A23">
        <w:rPr>
          <w:rFonts w:ascii="Arial" w:hAnsi="Arial" w:cs="Arial"/>
          <w:sz w:val="16"/>
          <w:szCs w:val="16"/>
        </w:rPr>
        <w:t>Voor</w:t>
      </w:r>
      <w:r w:rsidR="00B03A23" w:rsidRPr="00B03A23">
        <w:rPr>
          <w:rFonts w:ascii="Arial" w:hAnsi="Arial" w:cs="Arial"/>
          <w:sz w:val="16"/>
          <w:szCs w:val="16"/>
        </w:rPr>
        <w:t xml:space="preserve"> </w:t>
      </w:r>
      <w:r w:rsidRPr="00B03A23">
        <w:rPr>
          <w:rFonts w:ascii="Arial" w:hAnsi="Arial" w:cs="Arial"/>
          <w:sz w:val="16"/>
          <w:szCs w:val="16"/>
        </w:rPr>
        <w:t>zover daaronder niet reeds begrepen, wordt onder overmacht tevens verstaan: werkstaking, bedrijfsbezetting, blokkades, embargo, overheidsmaatregelen, oorlog, revolutie en/of enige daaraan gelijk te stellen toestand, stroomstoringen, storingen in elektronische communicatielijnen, brand, ontploffing en andere calamiteiten, waterschade, overstroming, aardbeving en andere natuurrampen, alsmede omvangrijke ziekte van epidemiologische aard.</w:t>
      </w:r>
    </w:p>
    <w:p w14:paraId="57F5485A" w14:textId="77777777" w:rsidR="00B03A23" w:rsidRDefault="004F6717" w:rsidP="00D456F6">
      <w:pPr>
        <w:pStyle w:val="Geenafstand"/>
        <w:numPr>
          <w:ilvl w:val="0"/>
          <w:numId w:val="27"/>
        </w:numPr>
        <w:jc w:val="both"/>
        <w:rPr>
          <w:rFonts w:ascii="Arial" w:hAnsi="Arial" w:cs="Arial"/>
          <w:sz w:val="16"/>
          <w:szCs w:val="16"/>
        </w:rPr>
      </w:pPr>
      <w:r w:rsidRPr="00B03A23">
        <w:rPr>
          <w:rFonts w:ascii="Arial" w:hAnsi="Arial" w:cs="Arial"/>
          <w:sz w:val="16"/>
          <w:szCs w:val="16"/>
        </w:rPr>
        <w:t>Zolang de overmacht</w:t>
      </w:r>
      <w:r w:rsidR="00B03A23" w:rsidRPr="00B03A23">
        <w:rPr>
          <w:rFonts w:ascii="Arial" w:hAnsi="Arial" w:cs="Arial"/>
          <w:sz w:val="16"/>
          <w:szCs w:val="16"/>
        </w:rPr>
        <w:t xml:space="preserve"> </w:t>
      </w:r>
      <w:r w:rsidRPr="00B03A23">
        <w:rPr>
          <w:rFonts w:ascii="Arial" w:hAnsi="Arial" w:cs="Arial"/>
          <w:sz w:val="16"/>
          <w:szCs w:val="16"/>
        </w:rPr>
        <w:t xml:space="preserve">toestand voortduurt, zullen de verplichtingen van </w:t>
      </w:r>
      <w:r w:rsidR="00B03A23" w:rsidRPr="00B03A23">
        <w:rPr>
          <w:rFonts w:ascii="Arial" w:hAnsi="Arial" w:cs="Arial"/>
          <w:sz w:val="16"/>
          <w:szCs w:val="16"/>
        </w:rPr>
        <w:t>TOP</w:t>
      </w:r>
      <w:r w:rsidRPr="00B03A23">
        <w:rPr>
          <w:rFonts w:ascii="Arial" w:hAnsi="Arial" w:cs="Arial"/>
          <w:sz w:val="16"/>
          <w:szCs w:val="16"/>
        </w:rPr>
        <w:t xml:space="preserve"> zijn opgeschort. Deze opschorting zal echter niet gelden voor verplichtingen waarop de overmacht geen betrekking heeft en reeds voor het intreden van de overmacht</w:t>
      </w:r>
      <w:r w:rsidR="00B03A23" w:rsidRPr="00B03A23">
        <w:rPr>
          <w:rFonts w:ascii="Arial" w:hAnsi="Arial" w:cs="Arial"/>
          <w:sz w:val="16"/>
          <w:szCs w:val="16"/>
        </w:rPr>
        <w:t xml:space="preserve"> </w:t>
      </w:r>
      <w:r w:rsidRPr="00B03A23">
        <w:rPr>
          <w:rFonts w:ascii="Arial" w:hAnsi="Arial" w:cs="Arial"/>
          <w:sz w:val="16"/>
          <w:szCs w:val="16"/>
        </w:rPr>
        <w:t>toestand zijn ontstaan.</w:t>
      </w:r>
    </w:p>
    <w:p w14:paraId="46E4950E" w14:textId="74DA6AD4" w:rsidR="00B03A23" w:rsidRDefault="004F6717" w:rsidP="004F6717">
      <w:pPr>
        <w:pStyle w:val="Geenafstand"/>
        <w:numPr>
          <w:ilvl w:val="0"/>
          <w:numId w:val="27"/>
        </w:numPr>
        <w:jc w:val="both"/>
        <w:rPr>
          <w:rFonts w:ascii="Arial" w:hAnsi="Arial" w:cs="Arial"/>
          <w:sz w:val="16"/>
          <w:szCs w:val="16"/>
        </w:rPr>
      </w:pPr>
      <w:r w:rsidRPr="00B03A23">
        <w:rPr>
          <w:rFonts w:ascii="Arial" w:hAnsi="Arial" w:cs="Arial"/>
          <w:sz w:val="16"/>
          <w:szCs w:val="16"/>
        </w:rPr>
        <w:t>Als de overmacht</w:t>
      </w:r>
      <w:r w:rsidR="00B03A23" w:rsidRPr="00B03A23">
        <w:rPr>
          <w:rFonts w:ascii="Arial" w:hAnsi="Arial" w:cs="Arial"/>
          <w:sz w:val="16"/>
          <w:szCs w:val="16"/>
        </w:rPr>
        <w:t xml:space="preserve"> </w:t>
      </w:r>
      <w:r w:rsidRPr="00B03A23">
        <w:rPr>
          <w:rFonts w:ascii="Arial" w:hAnsi="Arial" w:cs="Arial"/>
          <w:sz w:val="16"/>
          <w:szCs w:val="16"/>
        </w:rPr>
        <w:t>toestand drie maanden heeft geduurd, of zodra vaststaat dat de overmacht</w:t>
      </w:r>
      <w:r w:rsidR="00B03A23" w:rsidRPr="00B03A23">
        <w:rPr>
          <w:rFonts w:ascii="Arial" w:hAnsi="Arial" w:cs="Arial"/>
          <w:sz w:val="16"/>
          <w:szCs w:val="16"/>
        </w:rPr>
        <w:t xml:space="preserve"> </w:t>
      </w:r>
      <w:r w:rsidRPr="00B03A23">
        <w:rPr>
          <w:rFonts w:ascii="Arial" w:hAnsi="Arial" w:cs="Arial"/>
          <w:sz w:val="16"/>
          <w:szCs w:val="16"/>
        </w:rPr>
        <w:t>toestand langer dan drie maanden zal duren, is ieder der partijen gerechtigd de</w:t>
      </w:r>
      <w:r w:rsidR="00B03A23" w:rsidRPr="00B03A23">
        <w:rPr>
          <w:rFonts w:ascii="Arial" w:hAnsi="Arial" w:cs="Arial"/>
          <w:sz w:val="16"/>
          <w:szCs w:val="16"/>
        </w:rPr>
        <w:t xml:space="preserve"> </w:t>
      </w:r>
      <w:r w:rsidRPr="00B03A23">
        <w:rPr>
          <w:rFonts w:ascii="Arial" w:hAnsi="Arial" w:cs="Arial"/>
          <w:sz w:val="16"/>
          <w:szCs w:val="16"/>
        </w:rPr>
        <w:t xml:space="preserve">bemiddelingsovereenkomst tussentijds te beëindigen zonder inachtneming van enige opzegtermijn. Opdrachtgever is ook na zodanige beëindiging van </w:t>
      </w:r>
      <w:r w:rsidRPr="00B03A23">
        <w:rPr>
          <w:rFonts w:ascii="Arial" w:hAnsi="Arial" w:cs="Arial"/>
          <w:sz w:val="16"/>
          <w:szCs w:val="16"/>
        </w:rPr>
        <w:lastRenderedPageBreak/>
        <w:t>de bemiddelingsovereenkomst gehouden de door hem aan de intermediair verschuldigde vergoedingen, welke betrekking hebben op de periode vóór de overmacht</w:t>
      </w:r>
      <w:r w:rsidR="00B03A23" w:rsidRPr="00B03A23">
        <w:rPr>
          <w:rFonts w:ascii="Arial" w:hAnsi="Arial" w:cs="Arial"/>
          <w:sz w:val="16"/>
          <w:szCs w:val="16"/>
        </w:rPr>
        <w:t xml:space="preserve"> </w:t>
      </w:r>
      <w:r w:rsidRPr="00B03A23">
        <w:rPr>
          <w:rFonts w:ascii="Arial" w:hAnsi="Arial" w:cs="Arial"/>
          <w:sz w:val="16"/>
          <w:szCs w:val="16"/>
        </w:rPr>
        <w:t xml:space="preserve">toestand, aan </w:t>
      </w:r>
      <w:r w:rsidR="0098158B">
        <w:rPr>
          <w:rFonts w:ascii="Arial" w:hAnsi="Arial" w:cs="Arial"/>
          <w:sz w:val="16"/>
          <w:szCs w:val="16"/>
        </w:rPr>
        <w:t>TOP</w:t>
      </w:r>
      <w:r w:rsidRPr="00B03A23">
        <w:rPr>
          <w:rFonts w:ascii="Arial" w:hAnsi="Arial" w:cs="Arial"/>
          <w:sz w:val="16"/>
          <w:szCs w:val="16"/>
        </w:rPr>
        <w:t xml:space="preserve"> te betalen.</w:t>
      </w:r>
    </w:p>
    <w:p w14:paraId="5ED349A9" w14:textId="0FCEBD28" w:rsidR="004F6717" w:rsidRPr="00B03A23" w:rsidRDefault="00B03A23" w:rsidP="00D456F6">
      <w:pPr>
        <w:pStyle w:val="Geenafstand"/>
        <w:numPr>
          <w:ilvl w:val="0"/>
          <w:numId w:val="27"/>
        </w:numPr>
        <w:jc w:val="both"/>
        <w:rPr>
          <w:rFonts w:ascii="Arial" w:hAnsi="Arial" w:cs="Arial"/>
          <w:sz w:val="16"/>
          <w:szCs w:val="16"/>
        </w:rPr>
      </w:pPr>
      <w:r w:rsidRPr="00B03A23">
        <w:rPr>
          <w:rFonts w:ascii="Arial" w:hAnsi="Arial" w:cs="Arial"/>
          <w:sz w:val="16"/>
          <w:szCs w:val="16"/>
        </w:rPr>
        <w:t>TOP</w:t>
      </w:r>
      <w:r w:rsidR="004F6717" w:rsidRPr="00B03A23">
        <w:rPr>
          <w:rFonts w:ascii="Arial" w:hAnsi="Arial" w:cs="Arial"/>
          <w:sz w:val="16"/>
          <w:szCs w:val="16"/>
        </w:rPr>
        <w:t xml:space="preserve"> is tijdens de overmacht</w:t>
      </w:r>
      <w:r w:rsidRPr="00B03A23">
        <w:rPr>
          <w:rFonts w:ascii="Arial" w:hAnsi="Arial" w:cs="Arial"/>
          <w:sz w:val="16"/>
          <w:szCs w:val="16"/>
        </w:rPr>
        <w:t xml:space="preserve"> </w:t>
      </w:r>
      <w:r w:rsidR="004F6717" w:rsidRPr="00B03A23">
        <w:rPr>
          <w:rFonts w:ascii="Arial" w:hAnsi="Arial" w:cs="Arial"/>
          <w:sz w:val="16"/>
          <w:szCs w:val="16"/>
        </w:rPr>
        <w:t>toestand niet gehouden tot vergoeding van enigerlei schade van of bij opdrachtgever, noch is hij daartoe gehouden na beëindiging van de bemiddelingsovereenkomst als in lid 5 van dit artikel bedoeld.</w:t>
      </w:r>
    </w:p>
    <w:p w14:paraId="5F336B97" w14:textId="77777777" w:rsidR="00B03A23" w:rsidRDefault="00B03A23" w:rsidP="004F6717">
      <w:pPr>
        <w:pStyle w:val="Geenafstand"/>
        <w:jc w:val="both"/>
        <w:rPr>
          <w:rFonts w:ascii="Arial" w:hAnsi="Arial" w:cs="Arial"/>
          <w:b/>
          <w:bCs/>
          <w:sz w:val="16"/>
          <w:szCs w:val="16"/>
        </w:rPr>
      </w:pPr>
    </w:p>
    <w:p w14:paraId="6ABDB800" w14:textId="42F22560" w:rsidR="004F6717" w:rsidRPr="00B03A23" w:rsidRDefault="00B03A23" w:rsidP="004F6717">
      <w:pPr>
        <w:pStyle w:val="Geenafstand"/>
        <w:jc w:val="both"/>
        <w:rPr>
          <w:rFonts w:ascii="Arial" w:hAnsi="Arial" w:cs="Arial"/>
          <w:b/>
          <w:bCs/>
          <w:sz w:val="16"/>
          <w:szCs w:val="16"/>
        </w:rPr>
      </w:pPr>
      <w:r w:rsidRPr="00B03A23">
        <w:rPr>
          <w:rFonts w:ascii="Arial" w:hAnsi="Arial" w:cs="Arial"/>
          <w:b/>
          <w:bCs/>
          <w:sz w:val="16"/>
          <w:szCs w:val="16"/>
        </w:rPr>
        <w:t>Artikel 1</w:t>
      </w:r>
      <w:r w:rsidR="002E5DFF">
        <w:rPr>
          <w:rFonts w:ascii="Arial" w:hAnsi="Arial" w:cs="Arial"/>
          <w:b/>
          <w:bCs/>
          <w:sz w:val="16"/>
          <w:szCs w:val="16"/>
        </w:rPr>
        <w:t>5</w:t>
      </w:r>
      <w:r w:rsidRPr="00B03A23">
        <w:rPr>
          <w:rFonts w:ascii="Arial" w:hAnsi="Arial" w:cs="Arial"/>
          <w:b/>
          <w:bCs/>
          <w:sz w:val="16"/>
          <w:szCs w:val="16"/>
        </w:rPr>
        <w:t xml:space="preserve"> Geheimhouding</w:t>
      </w:r>
    </w:p>
    <w:p w14:paraId="4D5E9A64" w14:textId="77777777" w:rsidR="00B03A23" w:rsidRDefault="00B03A23" w:rsidP="00D456F6">
      <w:pPr>
        <w:pStyle w:val="Geenafstand"/>
        <w:numPr>
          <w:ilvl w:val="0"/>
          <w:numId w:val="28"/>
        </w:numPr>
        <w:jc w:val="both"/>
        <w:rPr>
          <w:rFonts w:ascii="Arial" w:hAnsi="Arial" w:cs="Arial"/>
          <w:sz w:val="16"/>
          <w:szCs w:val="16"/>
        </w:rPr>
      </w:pPr>
      <w:r w:rsidRPr="00B03A23">
        <w:rPr>
          <w:rFonts w:ascii="Arial" w:hAnsi="Arial" w:cs="Arial"/>
          <w:sz w:val="16"/>
          <w:szCs w:val="16"/>
        </w:rPr>
        <w:t>TOP</w:t>
      </w:r>
      <w:r w:rsidR="004F6717" w:rsidRPr="00B03A23">
        <w:rPr>
          <w:rFonts w:ascii="Arial" w:hAnsi="Arial" w:cs="Arial"/>
          <w:sz w:val="16"/>
          <w:szCs w:val="16"/>
        </w:rPr>
        <w:t xml:space="preserve"> en de opdrachtgever zullen geen vertrouwelijke informatie van of over de andere partij, diens activiteiten en relaties, die hun ter kennis is gekomen ingevolge een aanbieding of bemiddelingsovereenkomst, verstrekken aan derden. Dit tenzij – en alsdan voor zover – verstrekking van die informatie nodig is om de bemiddelingsovereenkomst naar behoren te kunnen uitvoeren of op hen een wettelijke plicht tot bekendmaking rust.</w:t>
      </w:r>
    </w:p>
    <w:p w14:paraId="5C24C2DC" w14:textId="57373A50" w:rsidR="004F6717" w:rsidRPr="00B03A23" w:rsidRDefault="00B03A23" w:rsidP="00D456F6">
      <w:pPr>
        <w:pStyle w:val="Geenafstand"/>
        <w:numPr>
          <w:ilvl w:val="0"/>
          <w:numId w:val="28"/>
        </w:numPr>
        <w:jc w:val="both"/>
        <w:rPr>
          <w:rFonts w:ascii="Arial" w:hAnsi="Arial" w:cs="Arial"/>
          <w:sz w:val="16"/>
          <w:szCs w:val="16"/>
        </w:rPr>
      </w:pPr>
      <w:r w:rsidRPr="00B03A23">
        <w:rPr>
          <w:rFonts w:ascii="Arial" w:hAnsi="Arial" w:cs="Arial"/>
          <w:sz w:val="16"/>
          <w:szCs w:val="16"/>
        </w:rPr>
        <w:t>TOP</w:t>
      </w:r>
      <w:r w:rsidR="004F6717" w:rsidRPr="00B03A23">
        <w:rPr>
          <w:rFonts w:ascii="Arial" w:hAnsi="Arial" w:cs="Arial"/>
          <w:sz w:val="16"/>
          <w:szCs w:val="16"/>
        </w:rPr>
        <w:t xml:space="preserve"> is niet aansprakelijk voor een boete, dwangsom of eventuele schade van de opdrachtgever als gevolg van de schending van een geheimhoudingsplicht door de zelfstandige.</w:t>
      </w:r>
    </w:p>
    <w:p w14:paraId="29A631E7" w14:textId="77777777" w:rsidR="00B03A23" w:rsidRDefault="00B03A23" w:rsidP="004F6717">
      <w:pPr>
        <w:pStyle w:val="Geenafstand"/>
        <w:jc w:val="both"/>
        <w:rPr>
          <w:rFonts w:ascii="Arial" w:hAnsi="Arial" w:cs="Arial"/>
          <w:sz w:val="16"/>
          <w:szCs w:val="16"/>
        </w:rPr>
      </w:pPr>
    </w:p>
    <w:p w14:paraId="058D58BE" w14:textId="6E84E13D" w:rsidR="004F6717" w:rsidRPr="00B03A23" w:rsidRDefault="00B03A23" w:rsidP="00B03A23">
      <w:pPr>
        <w:pStyle w:val="Geenafstand"/>
        <w:jc w:val="both"/>
        <w:rPr>
          <w:rFonts w:ascii="Arial" w:hAnsi="Arial" w:cs="Arial"/>
          <w:b/>
          <w:bCs/>
          <w:sz w:val="16"/>
          <w:szCs w:val="16"/>
        </w:rPr>
      </w:pPr>
      <w:r w:rsidRPr="00B03A23">
        <w:rPr>
          <w:rFonts w:ascii="Arial" w:hAnsi="Arial" w:cs="Arial"/>
          <w:b/>
          <w:bCs/>
          <w:sz w:val="16"/>
          <w:szCs w:val="16"/>
        </w:rPr>
        <w:t>Artikel 1</w:t>
      </w:r>
      <w:r w:rsidR="002E5DFF">
        <w:rPr>
          <w:rFonts w:ascii="Arial" w:hAnsi="Arial" w:cs="Arial"/>
          <w:b/>
          <w:bCs/>
          <w:sz w:val="16"/>
          <w:szCs w:val="16"/>
        </w:rPr>
        <w:t>6</w:t>
      </w:r>
      <w:r w:rsidRPr="00B03A23">
        <w:rPr>
          <w:rFonts w:ascii="Arial" w:hAnsi="Arial" w:cs="Arial"/>
          <w:b/>
          <w:bCs/>
          <w:sz w:val="16"/>
          <w:szCs w:val="16"/>
        </w:rPr>
        <w:t xml:space="preserve"> Inhoud en totstandkoming </w:t>
      </w:r>
    </w:p>
    <w:p w14:paraId="3BCD0D06" w14:textId="362217FC" w:rsidR="00B03A23" w:rsidRDefault="004F6717" w:rsidP="00D456F6">
      <w:pPr>
        <w:pStyle w:val="Geenafstand"/>
        <w:numPr>
          <w:ilvl w:val="0"/>
          <w:numId w:val="29"/>
        </w:numPr>
        <w:jc w:val="both"/>
        <w:rPr>
          <w:rFonts w:ascii="Arial" w:hAnsi="Arial" w:cs="Arial"/>
          <w:sz w:val="16"/>
          <w:szCs w:val="16"/>
        </w:rPr>
      </w:pPr>
      <w:r w:rsidRPr="00B03A23">
        <w:rPr>
          <w:rFonts w:ascii="Arial" w:hAnsi="Arial" w:cs="Arial"/>
          <w:sz w:val="16"/>
          <w:szCs w:val="16"/>
        </w:rPr>
        <w:t xml:space="preserve">De bemiddelingsovereenkomst komt tot stand door schriftelijke aanvaarding van de opdrachtgever, of op het moment dat een door </w:t>
      </w:r>
      <w:r w:rsidR="00D456F6">
        <w:rPr>
          <w:rFonts w:ascii="Arial" w:hAnsi="Arial" w:cs="Arial"/>
          <w:sz w:val="16"/>
          <w:szCs w:val="16"/>
        </w:rPr>
        <w:t>TOP</w:t>
      </w:r>
      <w:r w:rsidRPr="00B03A23">
        <w:rPr>
          <w:rFonts w:ascii="Arial" w:hAnsi="Arial" w:cs="Arial"/>
          <w:sz w:val="16"/>
          <w:szCs w:val="16"/>
        </w:rPr>
        <w:t xml:space="preserve"> voorgedragen zelfstandige met de opdrachtgever een overeenkomst van opdracht aangaat. </w:t>
      </w:r>
      <w:r w:rsidR="00B03A23">
        <w:rPr>
          <w:rFonts w:ascii="Arial" w:hAnsi="Arial" w:cs="Arial"/>
          <w:sz w:val="16"/>
          <w:szCs w:val="16"/>
        </w:rPr>
        <w:t>TOP</w:t>
      </w:r>
      <w:r w:rsidRPr="00B03A23">
        <w:rPr>
          <w:rFonts w:ascii="Arial" w:hAnsi="Arial" w:cs="Arial"/>
          <w:sz w:val="16"/>
          <w:szCs w:val="16"/>
        </w:rPr>
        <w:t xml:space="preserve"> is geen partij bij de overeenkomst van opdracht, voor wat betreft de uitvoering van de werkzaamheden zoals in die overeenkomst overeengekomen.</w:t>
      </w:r>
    </w:p>
    <w:p w14:paraId="795BDB76" w14:textId="54FEEDE5" w:rsidR="00B03A23" w:rsidRDefault="004F6717" w:rsidP="00D456F6">
      <w:pPr>
        <w:pStyle w:val="Geenafstand"/>
        <w:numPr>
          <w:ilvl w:val="0"/>
          <w:numId w:val="29"/>
        </w:numPr>
        <w:jc w:val="both"/>
        <w:rPr>
          <w:rFonts w:ascii="Arial" w:hAnsi="Arial" w:cs="Arial"/>
          <w:sz w:val="16"/>
          <w:szCs w:val="16"/>
        </w:rPr>
      </w:pPr>
      <w:r w:rsidRPr="00B03A23">
        <w:rPr>
          <w:rFonts w:ascii="Arial" w:hAnsi="Arial" w:cs="Arial"/>
          <w:sz w:val="16"/>
          <w:szCs w:val="16"/>
        </w:rPr>
        <w:t xml:space="preserve">In de bemiddelingsovereenkomst zijn de specifieke voorwaarden en omstandigheden opgenomen waaronder zelfstandige naar de opdrachtgever wordt bemiddeld, alsmede het soort dienstverlening van </w:t>
      </w:r>
      <w:r w:rsidR="00B03A23">
        <w:rPr>
          <w:rFonts w:ascii="Arial" w:hAnsi="Arial" w:cs="Arial"/>
          <w:sz w:val="16"/>
          <w:szCs w:val="16"/>
        </w:rPr>
        <w:t>TOP</w:t>
      </w:r>
      <w:r w:rsidRPr="00B03A23">
        <w:rPr>
          <w:rFonts w:ascii="Arial" w:hAnsi="Arial" w:cs="Arial"/>
          <w:sz w:val="16"/>
          <w:szCs w:val="16"/>
        </w:rPr>
        <w:t xml:space="preserve">. </w:t>
      </w:r>
    </w:p>
    <w:p w14:paraId="72F8F193" w14:textId="28DF1E0C" w:rsidR="004F6717" w:rsidRPr="00B03A23" w:rsidRDefault="004F6717" w:rsidP="00D456F6">
      <w:pPr>
        <w:pStyle w:val="Geenafstand"/>
        <w:numPr>
          <w:ilvl w:val="0"/>
          <w:numId w:val="29"/>
        </w:numPr>
        <w:jc w:val="both"/>
        <w:rPr>
          <w:rFonts w:ascii="Arial" w:hAnsi="Arial" w:cs="Arial"/>
          <w:sz w:val="16"/>
          <w:szCs w:val="16"/>
        </w:rPr>
      </w:pPr>
      <w:r w:rsidRPr="00B03A23">
        <w:rPr>
          <w:rFonts w:ascii="Arial" w:hAnsi="Arial" w:cs="Arial"/>
          <w:sz w:val="16"/>
          <w:szCs w:val="16"/>
        </w:rPr>
        <w:t xml:space="preserve">Een wijziging of aanvulling van de bemiddelingsovereenkomst wordt pas van kracht nadat deze door </w:t>
      </w:r>
      <w:r w:rsidR="00B03A23">
        <w:rPr>
          <w:rFonts w:ascii="Arial" w:hAnsi="Arial" w:cs="Arial"/>
          <w:sz w:val="16"/>
          <w:szCs w:val="16"/>
        </w:rPr>
        <w:t>TOP</w:t>
      </w:r>
      <w:r w:rsidRPr="00B03A23">
        <w:rPr>
          <w:rFonts w:ascii="Arial" w:hAnsi="Arial" w:cs="Arial"/>
          <w:sz w:val="16"/>
          <w:szCs w:val="16"/>
        </w:rPr>
        <w:t xml:space="preserve"> schriftelijk is bevestigd.</w:t>
      </w:r>
    </w:p>
    <w:p w14:paraId="70B3854D" w14:textId="77777777" w:rsidR="00B03A23" w:rsidRDefault="00B03A23" w:rsidP="004F6717">
      <w:pPr>
        <w:pStyle w:val="Geenafstand"/>
        <w:jc w:val="both"/>
        <w:rPr>
          <w:rFonts w:ascii="Arial" w:hAnsi="Arial" w:cs="Arial"/>
          <w:sz w:val="16"/>
          <w:szCs w:val="16"/>
        </w:rPr>
      </w:pPr>
    </w:p>
    <w:p w14:paraId="53589700" w14:textId="774C286E" w:rsidR="004F6717" w:rsidRPr="00B03A23" w:rsidRDefault="00B03A23" w:rsidP="004F6717">
      <w:pPr>
        <w:pStyle w:val="Geenafstand"/>
        <w:jc w:val="both"/>
        <w:rPr>
          <w:rFonts w:ascii="Arial" w:hAnsi="Arial" w:cs="Arial"/>
          <w:b/>
          <w:bCs/>
          <w:sz w:val="16"/>
          <w:szCs w:val="16"/>
        </w:rPr>
      </w:pPr>
      <w:r w:rsidRPr="00B03A23">
        <w:rPr>
          <w:rFonts w:ascii="Arial" w:hAnsi="Arial" w:cs="Arial"/>
          <w:b/>
          <w:bCs/>
          <w:sz w:val="16"/>
          <w:szCs w:val="16"/>
        </w:rPr>
        <w:t>Artikel 1</w:t>
      </w:r>
      <w:r w:rsidR="002E5DFF">
        <w:rPr>
          <w:rFonts w:ascii="Arial" w:hAnsi="Arial" w:cs="Arial"/>
          <w:b/>
          <w:bCs/>
          <w:sz w:val="16"/>
          <w:szCs w:val="16"/>
        </w:rPr>
        <w:t>7</w:t>
      </w:r>
      <w:r w:rsidRPr="00B03A23">
        <w:rPr>
          <w:rFonts w:ascii="Arial" w:hAnsi="Arial" w:cs="Arial"/>
          <w:b/>
          <w:bCs/>
          <w:sz w:val="16"/>
          <w:szCs w:val="16"/>
        </w:rPr>
        <w:t xml:space="preserve"> Procedure van bemiddeling </w:t>
      </w:r>
    </w:p>
    <w:p w14:paraId="545F99EA" w14:textId="7B73B6FC" w:rsidR="00B03A23" w:rsidRDefault="00B03A23" w:rsidP="00D456F6">
      <w:pPr>
        <w:pStyle w:val="Geenafstand"/>
        <w:numPr>
          <w:ilvl w:val="0"/>
          <w:numId w:val="30"/>
        </w:numPr>
        <w:jc w:val="both"/>
        <w:rPr>
          <w:rFonts w:ascii="Arial" w:hAnsi="Arial" w:cs="Arial"/>
          <w:sz w:val="16"/>
          <w:szCs w:val="16"/>
        </w:rPr>
      </w:pPr>
      <w:r w:rsidRPr="00B03A23">
        <w:rPr>
          <w:rFonts w:ascii="Arial" w:hAnsi="Arial" w:cs="Arial"/>
          <w:sz w:val="16"/>
          <w:szCs w:val="16"/>
        </w:rPr>
        <w:t>TOP</w:t>
      </w:r>
      <w:r w:rsidR="004F6717" w:rsidRPr="00B03A23">
        <w:rPr>
          <w:rFonts w:ascii="Arial" w:hAnsi="Arial" w:cs="Arial"/>
          <w:sz w:val="16"/>
          <w:szCs w:val="16"/>
        </w:rPr>
        <w:t xml:space="preserve"> verricht </w:t>
      </w:r>
      <w:r>
        <w:rPr>
          <w:rFonts w:ascii="Arial" w:hAnsi="Arial" w:cs="Arial"/>
          <w:sz w:val="16"/>
          <w:szCs w:val="16"/>
        </w:rPr>
        <w:t>haar</w:t>
      </w:r>
      <w:r w:rsidR="004F6717" w:rsidRPr="00B03A23">
        <w:rPr>
          <w:rFonts w:ascii="Arial" w:hAnsi="Arial" w:cs="Arial"/>
          <w:sz w:val="16"/>
          <w:szCs w:val="16"/>
        </w:rPr>
        <w:t xml:space="preserve"> intermediaire diensten enerzijds op basis van de door opdrachtgever aan </w:t>
      </w:r>
      <w:r>
        <w:rPr>
          <w:rFonts w:ascii="Arial" w:hAnsi="Arial" w:cs="Arial"/>
          <w:sz w:val="16"/>
          <w:szCs w:val="16"/>
        </w:rPr>
        <w:t>TOP</w:t>
      </w:r>
      <w:r w:rsidR="004F6717" w:rsidRPr="00B03A23">
        <w:rPr>
          <w:rFonts w:ascii="Arial" w:hAnsi="Arial" w:cs="Arial"/>
          <w:sz w:val="16"/>
          <w:szCs w:val="16"/>
        </w:rPr>
        <w:t xml:space="preserve"> verstrekte wensen omtrent de hoedanigheden en kundigheden van zelfstandige en verstrekte inlichtingen betreffende de aard van de opdracht en anderzijds op basis van de bij </w:t>
      </w:r>
      <w:r w:rsidR="002E5DFF">
        <w:rPr>
          <w:rFonts w:ascii="Arial" w:hAnsi="Arial" w:cs="Arial"/>
          <w:sz w:val="16"/>
          <w:szCs w:val="16"/>
        </w:rPr>
        <w:t>TOP</w:t>
      </w:r>
      <w:r w:rsidR="004F6717" w:rsidRPr="00B03A23">
        <w:rPr>
          <w:rFonts w:ascii="Arial" w:hAnsi="Arial" w:cs="Arial"/>
          <w:sz w:val="16"/>
          <w:szCs w:val="16"/>
        </w:rPr>
        <w:t xml:space="preserve"> bekende hoedanigheden en kundigheden van de zelfstandige.</w:t>
      </w:r>
    </w:p>
    <w:p w14:paraId="65E748B0" w14:textId="75A9D01F" w:rsidR="00B03A23" w:rsidRDefault="004F6717" w:rsidP="00D456F6">
      <w:pPr>
        <w:pStyle w:val="Geenafstand"/>
        <w:numPr>
          <w:ilvl w:val="0"/>
          <w:numId w:val="30"/>
        </w:numPr>
        <w:jc w:val="both"/>
        <w:rPr>
          <w:rFonts w:ascii="Arial" w:hAnsi="Arial" w:cs="Arial"/>
          <w:sz w:val="16"/>
          <w:szCs w:val="16"/>
        </w:rPr>
      </w:pPr>
      <w:r w:rsidRPr="00B03A23">
        <w:rPr>
          <w:rFonts w:ascii="Arial" w:hAnsi="Arial" w:cs="Arial"/>
          <w:sz w:val="16"/>
          <w:szCs w:val="16"/>
        </w:rPr>
        <w:t xml:space="preserve">Wensen die niet noodzakelijk zijn voor de uitvoering van de opdracht en bovendien kunnen leiden tot (in)directe discriminatie, onder meer verband houdend met ras, leeftijd en geslacht, kunnen niet door de opdrachtgever worden gesteld. In ieder geval zullen deze eisen door </w:t>
      </w:r>
      <w:r w:rsidR="00B03A23">
        <w:rPr>
          <w:rFonts w:ascii="Arial" w:hAnsi="Arial" w:cs="Arial"/>
          <w:sz w:val="16"/>
          <w:szCs w:val="16"/>
        </w:rPr>
        <w:t xml:space="preserve">TOP </w:t>
      </w:r>
      <w:r w:rsidRPr="00B03A23">
        <w:rPr>
          <w:rFonts w:ascii="Arial" w:hAnsi="Arial" w:cs="Arial"/>
          <w:sz w:val="16"/>
          <w:szCs w:val="16"/>
        </w:rPr>
        <w:t>niet worden gehonoreerd.</w:t>
      </w:r>
    </w:p>
    <w:p w14:paraId="16D8D8F4" w14:textId="7ABC151A" w:rsidR="00B03A23" w:rsidRDefault="004F6717" w:rsidP="004F6717">
      <w:pPr>
        <w:pStyle w:val="Geenafstand"/>
        <w:numPr>
          <w:ilvl w:val="0"/>
          <w:numId w:val="30"/>
        </w:numPr>
        <w:jc w:val="both"/>
        <w:rPr>
          <w:rFonts w:ascii="Arial" w:hAnsi="Arial" w:cs="Arial"/>
          <w:sz w:val="16"/>
          <w:szCs w:val="16"/>
        </w:rPr>
      </w:pPr>
      <w:r w:rsidRPr="00B03A23">
        <w:rPr>
          <w:rFonts w:ascii="Arial" w:hAnsi="Arial" w:cs="Arial"/>
          <w:sz w:val="16"/>
          <w:szCs w:val="16"/>
        </w:rPr>
        <w:t xml:space="preserve">De opdrachtgever stelt </w:t>
      </w:r>
      <w:r w:rsidR="00B03A23">
        <w:rPr>
          <w:rFonts w:ascii="Arial" w:hAnsi="Arial" w:cs="Arial"/>
          <w:sz w:val="16"/>
          <w:szCs w:val="16"/>
        </w:rPr>
        <w:t>TOP</w:t>
      </w:r>
      <w:r w:rsidRPr="00B03A23">
        <w:rPr>
          <w:rFonts w:ascii="Arial" w:hAnsi="Arial" w:cs="Arial"/>
          <w:sz w:val="16"/>
          <w:szCs w:val="16"/>
        </w:rPr>
        <w:t xml:space="preserve"> schriftelijk op de hoogte als de opdrachtgever en de zelfstandige een overeenkomst van opdracht aangaan, als de zelfstandige is afgewezen voor de opdracht of als er een andere arbeidsverhouding wordt aangegaan. </w:t>
      </w:r>
    </w:p>
    <w:p w14:paraId="056751F5" w14:textId="41129126" w:rsidR="00B03A23" w:rsidRDefault="004F6717" w:rsidP="004F6717">
      <w:pPr>
        <w:pStyle w:val="Geenafstand"/>
        <w:numPr>
          <w:ilvl w:val="0"/>
          <w:numId w:val="30"/>
        </w:numPr>
        <w:jc w:val="both"/>
        <w:rPr>
          <w:rFonts w:ascii="Arial" w:hAnsi="Arial" w:cs="Arial"/>
          <w:sz w:val="16"/>
          <w:szCs w:val="16"/>
        </w:rPr>
      </w:pPr>
      <w:r w:rsidRPr="00B03A23">
        <w:rPr>
          <w:rFonts w:ascii="Arial" w:hAnsi="Arial" w:cs="Arial"/>
          <w:sz w:val="16"/>
          <w:szCs w:val="16"/>
        </w:rPr>
        <w:t xml:space="preserve">Ook als de opdrachtgever binnen twaalf maanden na beëindiging van de bemiddelingsovereenkomst, dan wel binnen twaalf maanden nadat de zelfstandige door </w:t>
      </w:r>
      <w:r w:rsidR="00B03A23">
        <w:rPr>
          <w:rFonts w:ascii="Arial" w:hAnsi="Arial" w:cs="Arial"/>
          <w:sz w:val="16"/>
          <w:szCs w:val="16"/>
        </w:rPr>
        <w:t>TOP</w:t>
      </w:r>
      <w:r w:rsidRPr="00B03A23">
        <w:rPr>
          <w:rFonts w:ascii="Arial" w:hAnsi="Arial" w:cs="Arial"/>
          <w:sz w:val="16"/>
          <w:szCs w:val="16"/>
        </w:rPr>
        <w:t xml:space="preserve"> aan de opdrachtgever is voorgesteld, een overeenkomst van opdracht</w:t>
      </w:r>
      <w:r w:rsidR="00B03A23">
        <w:rPr>
          <w:rFonts w:ascii="Arial" w:hAnsi="Arial" w:cs="Arial"/>
          <w:sz w:val="16"/>
          <w:szCs w:val="16"/>
        </w:rPr>
        <w:t xml:space="preserve"> </w:t>
      </w:r>
      <w:r w:rsidRPr="00B03A23">
        <w:rPr>
          <w:rFonts w:ascii="Arial" w:hAnsi="Arial" w:cs="Arial"/>
          <w:sz w:val="16"/>
          <w:szCs w:val="16"/>
        </w:rPr>
        <w:t xml:space="preserve">of een andere arbeidsverhouding aangaat met de zelfstandige, is de opdrachtgever de (overeengekomen) vergoeding aan </w:t>
      </w:r>
      <w:r w:rsidR="00B03A23">
        <w:rPr>
          <w:rFonts w:ascii="Arial" w:hAnsi="Arial" w:cs="Arial"/>
          <w:sz w:val="16"/>
          <w:szCs w:val="16"/>
        </w:rPr>
        <w:t>TOP</w:t>
      </w:r>
      <w:r w:rsidRPr="00B03A23">
        <w:rPr>
          <w:rFonts w:ascii="Arial" w:hAnsi="Arial" w:cs="Arial"/>
          <w:sz w:val="16"/>
          <w:szCs w:val="16"/>
        </w:rPr>
        <w:t xml:space="preserve"> verschuldigd als bedoeld in artikel </w:t>
      </w:r>
      <w:r w:rsidR="0098158B">
        <w:rPr>
          <w:rFonts w:ascii="Arial" w:hAnsi="Arial" w:cs="Arial"/>
          <w:sz w:val="16"/>
          <w:szCs w:val="16"/>
        </w:rPr>
        <w:t>11</w:t>
      </w:r>
      <w:r w:rsidRPr="00B03A23">
        <w:rPr>
          <w:rFonts w:ascii="Arial" w:hAnsi="Arial" w:cs="Arial"/>
          <w:sz w:val="16"/>
          <w:szCs w:val="16"/>
        </w:rPr>
        <w:t xml:space="preserve"> lid 1.</w:t>
      </w:r>
    </w:p>
    <w:p w14:paraId="3D444F9E" w14:textId="77777777" w:rsidR="00B03A23" w:rsidRDefault="00B03A23" w:rsidP="004F6717">
      <w:pPr>
        <w:pStyle w:val="Geenafstand"/>
        <w:jc w:val="both"/>
        <w:rPr>
          <w:rFonts w:ascii="Arial" w:hAnsi="Arial" w:cs="Arial"/>
          <w:sz w:val="16"/>
          <w:szCs w:val="16"/>
        </w:rPr>
      </w:pPr>
    </w:p>
    <w:p w14:paraId="2DA92D10" w14:textId="77777777" w:rsidR="00B03A23" w:rsidRPr="004F6717" w:rsidRDefault="00B03A23" w:rsidP="00B03A23">
      <w:pPr>
        <w:pStyle w:val="Geenafstand"/>
        <w:jc w:val="both"/>
        <w:rPr>
          <w:rFonts w:ascii="Arial" w:hAnsi="Arial" w:cs="Arial"/>
          <w:b/>
          <w:bCs/>
          <w:sz w:val="16"/>
          <w:szCs w:val="16"/>
          <w:u w:val="single"/>
          <w:lang w:eastAsia="nl-NL"/>
        </w:rPr>
      </w:pPr>
      <w:r>
        <w:rPr>
          <w:rFonts w:ascii="Arial" w:hAnsi="Arial" w:cs="Arial"/>
          <w:b/>
          <w:bCs/>
          <w:sz w:val="16"/>
          <w:szCs w:val="16"/>
          <w:u w:val="single"/>
          <w:lang w:eastAsia="nl-NL"/>
        </w:rPr>
        <w:t xml:space="preserve">Deel 4: </w:t>
      </w:r>
      <w:r w:rsidRPr="004F6717">
        <w:rPr>
          <w:rFonts w:ascii="Arial" w:hAnsi="Arial" w:cs="Arial"/>
          <w:b/>
          <w:bCs/>
          <w:sz w:val="16"/>
          <w:szCs w:val="16"/>
          <w:u w:val="single"/>
          <w:lang w:eastAsia="nl-NL"/>
        </w:rPr>
        <w:t>Algemeen</w:t>
      </w:r>
    </w:p>
    <w:p w14:paraId="4E328877" w14:textId="77777777" w:rsidR="00B03A23" w:rsidRDefault="00B03A23" w:rsidP="00B03A23">
      <w:pPr>
        <w:pStyle w:val="Geenafstand"/>
        <w:jc w:val="both"/>
        <w:rPr>
          <w:rFonts w:ascii="Arial" w:hAnsi="Arial" w:cs="Arial"/>
          <w:b/>
          <w:bCs/>
          <w:sz w:val="16"/>
          <w:szCs w:val="16"/>
          <w:lang w:eastAsia="nl-NL"/>
        </w:rPr>
      </w:pPr>
    </w:p>
    <w:p w14:paraId="1CD281B1" w14:textId="5082B0BC" w:rsidR="002E5DFF" w:rsidRPr="00B03A23" w:rsidRDefault="002E5DFF" w:rsidP="002E5DFF">
      <w:pPr>
        <w:pStyle w:val="Geenafstand"/>
        <w:jc w:val="both"/>
        <w:rPr>
          <w:rFonts w:ascii="Arial" w:hAnsi="Arial" w:cs="Arial"/>
          <w:b/>
          <w:bCs/>
          <w:sz w:val="16"/>
          <w:szCs w:val="16"/>
        </w:rPr>
      </w:pPr>
      <w:r w:rsidRPr="00B03A23">
        <w:rPr>
          <w:rFonts w:ascii="Arial" w:hAnsi="Arial" w:cs="Arial"/>
          <w:b/>
          <w:bCs/>
          <w:sz w:val="16"/>
          <w:szCs w:val="16"/>
        </w:rPr>
        <w:t xml:space="preserve">Artikel </w:t>
      </w:r>
      <w:r>
        <w:rPr>
          <w:rFonts w:ascii="Arial" w:hAnsi="Arial" w:cs="Arial"/>
          <w:b/>
          <w:bCs/>
          <w:sz w:val="16"/>
          <w:szCs w:val="16"/>
        </w:rPr>
        <w:t>18</w:t>
      </w:r>
      <w:r w:rsidRPr="00B03A23">
        <w:rPr>
          <w:rFonts w:ascii="Arial" w:hAnsi="Arial" w:cs="Arial"/>
          <w:b/>
          <w:bCs/>
          <w:sz w:val="16"/>
          <w:szCs w:val="16"/>
        </w:rPr>
        <w:t xml:space="preserve"> Betalingsvoorwaarden </w:t>
      </w:r>
    </w:p>
    <w:p w14:paraId="52C62E4E" w14:textId="790F36D1" w:rsidR="002E5DFF" w:rsidRDefault="002E5DFF" w:rsidP="002E5DFF">
      <w:pPr>
        <w:pStyle w:val="Geenafstand"/>
        <w:numPr>
          <w:ilvl w:val="0"/>
          <w:numId w:val="19"/>
        </w:numPr>
        <w:jc w:val="both"/>
        <w:rPr>
          <w:rFonts w:ascii="Arial" w:hAnsi="Arial" w:cs="Arial"/>
          <w:sz w:val="16"/>
          <w:szCs w:val="16"/>
        </w:rPr>
      </w:pPr>
      <w:r>
        <w:rPr>
          <w:rFonts w:ascii="Arial" w:hAnsi="Arial" w:cs="Arial"/>
          <w:sz w:val="16"/>
          <w:szCs w:val="16"/>
        </w:rPr>
        <w:t>O</w:t>
      </w:r>
      <w:r w:rsidRPr="004F6717">
        <w:rPr>
          <w:rFonts w:ascii="Arial" w:hAnsi="Arial" w:cs="Arial"/>
          <w:sz w:val="16"/>
          <w:szCs w:val="16"/>
        </w:rPr>
        <w:t>pdrachtgever draagt er zorg voor dat de facturen van</w:t>
      </w:r>
      <w:r>
        <w:rPr>
          <w:rFonts w:ascii="Arial" w:hAnsi="Arial" w:cs="Arial"/>
          <w:sz w:val="16"/>
          <w:szCs w:val="16"/>
        </w:rPr>
        <w:t xml:space="preserve"> TOP</w:t>
      </w:r>
      <w:r w:rsidRPr="004F6717">
        <w:rPr>
          <w:rFonts w:ascii="Arial" w:hAnsi="Arial" w:cs="Arial"/>
          <w:sz w:val="16"/>
          <w:szCs w:val="16"/>
        </w:rPr>
        <w:t xml:space="preserve">, daaronder mede </w:t>
      </w:r>
      <w:r w:rsidRPr="00B03A23">
        <w:rPr>
          <w:rFonts w:ascii="Arial" w:hAnsi="Arial" w:cs="Arial"/>
          <w:sz w:val="16"/>
          <w:szCs w:val="16"/>
        </w:rPr>
        <w:t xml:space="preserve">begrepen de facturen uit hoofde van facturatiediensten, zonder enige inhouding, korting of verrekening binnen </w:t>
      </w:r>
      <w:r w:rsidR="00A10586">
        <w:rPr>
          <w:rFonts w:ascii="Arial" w:hAnsi="Arial" w:cs="Arial"/>
          <w:sz w:val="16"/>
          <w:szCs w:val="16"/>
        </w:rPr>
        <w:t>30</w:t>
      </w:r>
      <w:r w:rsidRPr="00B03A23">
        <w:rPr>
          <w:rFonts w:ascii="Arial" w:hAnsi="Arial" w:cs="Arial"/>
          <w:sz w:val="16"/>
          <w:szCs w:val="16"/>
        </w:rPr>
        <w:t xml:space="preserve"> dagen na factuurdatum zijn betaald.</w:t>
      </w:r>
    </w:p>
    <w:p w14:paraId="17EB395C" w14:textId="77777777" w:rsidR="002E5DFF" w:rsidRDefault="002E5DFF" w:rsidP="002E5DFF">
      <w:pPr>
        <w:pStyle w:val="Geenafstand"/>
        <w:numPr>
          <w:ilvl w:val="0"/>
          <w:numId w:val="19"/>
        </w:numPr>
        <w:jc w:val="both"/>
        <w:rPr>
          <w:rFonts w:ascii="Arial" w:hAnsi="Arial" w:cs="Arial"/>
          <w:sz w:val="16"/>
          <w:szCs w:val="16"/>
        </w:rPr>
      </w:pPr>
      <w:r w:rsidRPr="00B03A23">
        <w:rPr>
          <w:rFonts w:ascii="Arial" w:hAnsi="Arial" w:cs="Arial"/>
          <w:sz w:val="16"/>
          <w:szCs w:val="16"/>
        </w:rPr>
        <w:t>Als de opdrachtgever een factuur betwist, zal dit binnen acht dagen na verzenddatum van de betreffende factuur schriftelijk door de opdrachtgever aan TOP kenbaar worden gemaakt, op straffe van verval van het recht op betwisting. Een betwisting van de factuur schort de betalingsverplichting van opdrachtgever niet op.</w:t>
      </w:r>
    </w:p>
    <w:p w14:paraId="36043BCA" w14:textId="6C4C0832" w:rsidR="002E5DFF" w:rsidRDefault="002E5DFF" w:rsidP="002E5DFF">
      <w:pPr>
        <w:pStyle w:val="Geenafstand"/>
        <w:numPr>
          <w:ilvl w:val="0"/>
          <w:numId w:val="19"/>
        </w:numPr>
        <w:jc w:val="both"/>
        <w:rPr>
          <w:rFonts w:ascii="Arial" w:hAnsi="Arial" w:cs="Arial"/>
          <w:sz w:val="16"/>
          <w:szCs w:val="16"/>
        </w:rPr>
      </w:pPr>
      <w:r w:rsidRPr="00B03A23">
        <w:rPr>
          <w:rFonts w:ascii="Arial" w:hAnsi="Arial" w:cs="Arial"/>
          <w:sz w:val="16"/>
          <w:szCs w:val="16"/>
        </w:rPr>
        <w:t xml:space="preserve">Bij niet, niet tijdige of niet volledige betaling door de opdrachtgever van enig door hem verschuldigd bedrag, is hij met ingang van de vervaldatum van de betreffende factuur van rechtswege in verzuim. </w:t>
      </w:r>
    </w:p>
    <w:p w14:paraId="5B768527" w14:textId="7793630E" w:rsidR="002E5DFF" w:rsidRDefault="002E5DFF" w:rsidP="002E5DFF">
      <w:pPr>
        <w:pStyle w:val="Geenafstand"/>
        <w:numPr>
          <w:ilvl w:val="0"/>
          <w:numId w:val="19"/>
        </w:numPr>
        <w:jc w:val="both"/>
        <w:rPr>
          <w:rFonts w:ascii="Arial" w:hAnsi="Arial" w:cs="Arial"/>
          <w:sz w:val="16"/>
          <w:szCs w:val="16"/>
        </w:rPr>
      </w:pPr>
      <w:r w:rsidRPr="00B03A23">
        <w:rPr>
          <w:rFonts w:ascii="Arial" w:hAnsi="Arial" w:cs="Arial"/>
          <w:sz w:val="16"/>
          <w:szCs w:val="16"/>
        </w:rPr>
        <w:t xml:space="preserve">Alle kosten, zowel in als buiten rechte, de kosten van rechtskundige bijstand daaronder begrepen, die </w:t>
      </w:r>
      <w:r>
        <w:rPr>
          <w:rFonts w:ascii="Arial" w:hAnsi="Arial" w:cs="Arial"/>
          <w:sz w:val="16"/>
          <w:szCs w:val="16"/>
        </w:rPr>
        <w:t>TOP</w:t>
      </w:r>
      <w:r w:rsidRPr="00B03A23">
        <w:rPr>
          <w:rFonts w:ascii="Arial" w:hAnsi="Arial" w:cs="Arial"/>
          <w:sz w:val="16"/>
          <w:szCs w:val="16"/>
        </w:rPr>
        <w:t xml:space="preserve"> moet maken ten gevolge van het niet nakomen van de betalingsverplichtingen door de opdrachtgever, zijn voor rekening van de opdrachtgever. </w:t>
      </w:r>
    </w:p>
    <w:p w14:paraId="6CDF2206" w14:textId="77777777" w:rsidR="002E5DFF" w:rsidRPr="00B03A23" w:rsidRDefault="002E5DFF" w:rsidP="002E5DFF">
      <w:pPr>
        <w:pStyle w:val="Geenafstand"/>
        <w:numPr>
          <w:ilvl w:val="0"/>
          <w:numId w:val="19"/>
        </w:numPr>
        <w:jc w:val="both"/>
        <w:rPr>
          <w:rFonts w:ascii="Arial" w:hAnsi="Arial" w:cs="Arial"/>
          <w:sz w:val="16"/>
          <w:szCs w:val="16"/>
        </w:rPr>
      </w:pPr>
      <w:r w:rsidRPr="00B03A23">
        <w:rPr>
          <w:rFonts w:ascii="Arial" w:hAnsi="Arial" w:cs="Arial"/>
          <w:sz w:val="16"/>
          <w:szCs w:val="16"/>
        </w:rPr>
        <w:t xml:space="preserve">Indien de financiële positie en/of het betalingsgedrag van de opdrachtgever daartoe - naar de mening van </w:t>
      </w:r>
      <w:r>
        <w:rPr>
          <w:rFonts w:ascii="Arial" w:hAnsi="Arial" w:cs="Arial"/>
          <w:sz w:val="16"/>
          <w:szCs w:val="16"/>
        </w:rPr>
        <w:t>TOP</w:t>
      </w:r>
      <w:r w:rsidRPr="00B03A23">
        <w:rPr>
          <w:rFonts w:ascii="Arial" w:hAnsi="Arial" w:cs="Arial"/>
          <w:sz w:val="16"/>
          <w:szCs w:val="16"/>
        </w:rPr>
        <w:t xml:space="preserve"> - aanleiding geeft, </w:t>
      </w:r>
      <w:r w:rsidRPr="00B03A23">
        <w:rPr>
          <w:rFonts w:ascii="Arial" w:hAnsi="Arial" w:cs="Arial"/>
          <w:sz w:val="16"/>
          <w:szCs w:val="16"/>
        </w:rPr>
        <w:t xml:space="preserve">is de opdrachtgever verplicht op eerste schriftelijk verzoek van </w:t>
      </w:r>
      <w:r>
        <w:rPr>
          <w:rFonts w:ascii="Arial" w:hAnsi="Arial" w:cs="Arial"/>
          <w:sz w:val="16"/>
          <w:szCs w:val="16"/>
        </w:rPr>
        <w:t>TOP</w:t>
      </w:r>
      <w:r w:rsidRPr="00B03A23">
        <w:rPr>
          <w:rFonts w:ascii="Arial" w:hAnsi="Arial" w:cs="Arial"/>
          <w:sz w:val="16"/>
          <w:szCs w:val="16"/>
        </w:rPr>
        <w:t>:</w:t>
      </w:r>
    </w:p>
    <w:p w14:paraId="47293FDB" w14:textId="701D0788" w:rsidR="002E5DFF" w:rsidRDefault="002E5DFF" w:rsidP="002E5DFF">
      <w:pPr>
        <w:pStyle w:val="Geenafstand"/>
        <w:numPr>
          <w:ilvl w:val="0"/>
          <w:numId w:val="20"/>
        </w:numPr>
        <w:jc w:val="both"/>
        <w:rPr>
          <w:rFonts w:ascii="Arial" w:hAnsi="Arial" w:cs="Arial"/>
          <w:sz w:val="16"/>
          <w:szCs w:val="16"/>
        </w:rPr>
      </w:pPr>
      <w:r w:rsidRPr="00B03A23">
        <w:rPr>
          <w:rFonts w:ascii="Arial" w:hAnsi="Arial" w:cs="Arial"/>
          <w:sz w:val="16"/>
          <w:szCs w:val="16"/>
        </w:rPr>
        <w:t xml:space="preserve">een machtiging voor automatische incasso als bedoeld in artikel </w:t>
      </w:r>
      <w:r>
        <w:rPr>
          <w:rFonts w:ascii="Arial" w:hAnsi="Arial" w:cs="Arial"/>
          <w:sz w:val="16"/>
          <w:szCs w:val="16"/>
        </w:rPr>
        <w:t>11</w:t>
      </w:r>
      <w:r w:rsidRPr="00B03A23">
        <w:rPr>
          <w:rFonts w:ascii="Arial" w:hAnsi="Arial" w:cs="Arial"/>
          <w:sz w:val="16"/>
          <w:szCs w:val="16"/>
        </w:rPr>
        <w:t xml:space="preserve"> lid 5 van deze voorwaarden te verstrekken; en/of</w:t>
      </w:r>
    </w:p>
    <w:p w14:paraId="1483A22F" w14:textId="77777777" w:rsidR="002E5DFF" w:rsidRDefault="002E5DFF" w:rsidP="002E5DFF">
      <w:pPr>
        <w:pStyle w:val="Geenafstand"/>
        <w:numPr>
          <w:ilvl w:val="0"/>
          <w:numId w:val="20"/>
        </w:numPr>
        <w:jc w:val="both"/>
        <w:rPr>
          <w:rFonts w:ascii="Arial" w:hAnsi="Arial" w:cs="Arial"/>
          <w:sz w:val="16"/>
          <w:szCs w:val="16"/>
        </w:rPr>
      </w:pPr>
      <w:r w:rsidRPr="00B03A23">
        <w:rPr>
          <w:rFonts w:ascii="Arial" w:hAnsi="Arial" w:cs="Arial"/>
          <w:sz w:val="16"/>
          <w:szCs w:val="16"/>
        </w:rPr>
        <w:t>een voorschot te verstrekken; en/of</w:t>
      </w:r>
    </w:p>
    <w:p w14:paraId="18F18E96" w14:textId="77777777" w:rsidR="002E5DFF" w:rsidRPr="00B03A23" w:rsidRDefault="002E5DFF" w:rsidP="002E5DFF">
      <w:pPr>
        <w:pStyle w:val="Geenafstand"/>
        <w:numPr>
          <w:ilvl w:val="0"/>
          <w:numId w:val="20"/>
        </w:numPr>
        <w:jc w:val="both"/>
        <w:rPr>
          <w:rFonts w:ascii="Arial" w:hAnsi="Arial" w:cs="Arial"/>
          <w:sz w:val="16"/>
          <w:szCs w:val="16"/>
        </w:rPr>
      </w:pPr>
      <w:r w:rsidRPr="00B03A23">
        <w:rPr>
          <w:rFonts w:ascii="Arial" w:hAnsi="Arial" w:cs="Arial"/>
          <w:sz w:val="16"/>
          <w:szCs w:val="16"/>
        </w:rPr>
        <w:t>afdoende zekerheid te stellen voor de nakoming van de verplichtingen jegens TOP, door middel van bijvoorbeeld een bankgarantie of pandrecht. De omvang van de gevraagde zekerheid en/of het gevraagde voorschot staat in verhouding met de omvang van de betreffende verplichtingen van de opdrachtgever.</w:t>
      </w:r>
    </w:p>
    <w:p w14:paraId="05F7DC19" w14:textId="77777777" w:rsidR="002E5DFF" w:rsidRDefault="002E5DFF" w:rsidP="002E5DFF">
      <w:pPr>
        <w:pStyle w:val="Geenafstand"/>
        <w:numPr>
          <w:ilvl w:val="0"/>
          <w:numId w:val="19"/>
        </w:numPr>
        <w:jc w:val="both"/>
        <w:rPr>
          <w:rFonts w:ascii="Arial" w:hAnsi="Arial" w:cs="Arial"/>
          <w:sz w:val="16"/>
          <w:szCs w:val="16"/>
        </w:rPr>
      </w:pPr>
      <w:r w:rsidRPr="00B03A23">
        <w:rPr>
          <w:rFonts w:ascii="Arial" w:hAnsi="Arial" w:cs="Arial"/>
          <w:sz w:val="16"/>
          <w:szCs w:val="16"/>
        </w:rPr>
        <w:t xml:space="preserve">Ingeval de opdrachtgever geen gehoor geeft aan een verzoek van TOP als bedoeld in het vorige lid, dan wel indien een incasso mislukt, verkeert de opdrachtgever van rechtswege in verzuim zonder dat daarvoor een ingebrekestelling nodig is. </w:t>
      </w:r>
    </w:p>
    <w:p w14:paraId="10C36920" w14:textId="77777777" w:rsidR="002E5DFF" w:rsidRPr="00B03A23" w:rsidRDefault="002E5DFF" w:rsidP="002E5DFF">
      <w:pPr>
        <w:pStyle w:val="Geenafstand"/>
        <w:numPr>
          <w:ilvl w:val="0"/>
          <w:numId w:val="19"/>
        </w:numPr>
        <w:jc w:val="both"/>
        <w:rPr>
          <w:rFonts w:ascii="Arial" w:hAnsi="Arial" w:cs="Arial"/>
          <w:sz w:val="16"/>
          <w:szCs w:val="16"/>
        </w:rPr>
      </w:pPr>
      <w:r w:rsidRPr="00B03A23">
        <w:rPr>
          <w:rFonts w:ascii="Arial" w:hAnsi="Arial" w:cs="Arial"/>
          <w:sz w:val="16"/>
          <w:szCs w:val="16"/>
        </w:rPr>
        <w:t>Indien de opdrachtgever in verzuim verkeert is TOP gerechtigd de uitvoering van zijn verplichtingen uit de bemiddelingsovereenkomst op te schorten dan wel de bemiddelingsovereenkomst onmiddellijk geheel of gedeeltelijk op te zeggen, zonder dat TOP een schadevergoeding verschuldigd is aan de opdrachtgever. Alle vorderingen van TOP worden als gevolg van de opzegging direct opeisbaar. Indien de door de opdrachtgever verschuldigde vergoeding aan TOP afhankelijk is van de overeenkomst van opdracht tussen de door TOP bemiddelde zelfstandige en de opdrachtgever blijven de betalingsverplichtingen evenwel voortduren voor de duur van de overeenkomst van opdracht.</w:t>
      </w:r>
    </w:p>
    <w:p w14:paraId="154D14B4" w14:textId="77777777" w:rsidR="002E5DFF" w:rsidRDefault="002E5DFF" w:rsidP="00B03A23">
      <w:pPr>
        <w:pStyle w:val="Geenafstand"/>
        <w:jc w:val="both"/>
        <w:rPr>
          <w:rFonts w:ascii="Arial" w:hAnsi="Arial" w:cs="Arial"/>
          <w:b/>
          <w:bCs/>
          <w:sz w:val="16"/>
          <w:szCs w:val="16"/>
          <w:lang w:eastAsia="nl-NL"/>
        </w:rPr>
      </w:pPr>
    </w:p>
    <w:p w14:paraId="03AA2C47" w14:textId="5E0C8D4B" w:rsidR="00B03A23" w:rsidRPr="00135E76" w:rsidRDefault="00B03A23" w:rsidP="00B03A23">
      <w:pPr>
        <w:pStyle w:val="Geenafstand"/>
        <w:jc w:val="both"/>
        <w:rPr>
          <w:rFonts w:ascii="Arial" w:hAnsi="Arial" w:cs="Arial"/>
          <w:b/>
          <w:bCs/>
          <w:sz w:val="16"/>
          <w:szCs w:val="16"/>
          <w:lang w:eastAsia="nl-NL"/>
        </w:rPr>
      </w:pPr>
      <w:r w:rsidRPr="00135E76">
        <w:rPr>
          <w:rFonts w:ascii="Arial" w:hAnsi="Arial" w:cs="Arial"/>
          <w:b/>
          <w:bCs/>
          <w:sz w:val="16"/>
          <w:szCs w:val="16"/>
          <w:lang w:eastAsia="nl-NL"/>
        </w:rPr>
        <w:t xml:space="preserve">Artikel </w:t>
      </w:r>
      <w:r w:rsidR="00B13607">
        <w:rPr>
          <w:rFonts w:ascii="Arial" w:hAnsi="Arial" w:cs="Arial"/>
          <w:b/>
          <w:bCs/>
          <w:sz w:val="16"/>
          <w:szCs w:val="16"/>
          <w:lang w:eastAsia="nl-NL"/>
        </w:rPr>
        <w:t>19</w:t>
      </w:r>
      <w:r w:rsidRPr="00135E76">
        <w:rPr>
          <w:rFonts w:ascii="Arial" w:hAnsi="Arial" w:cs="Arial"/>
          <w:b/>
          <w:bCs/>
          <w:sz w:val="16"/>
          <w:szCs w:val="16"/>
          <w:lang w:eastAsia="nl-NL"/>
        </w:rPr>
        <w:t xml:space="preserve"> Geschillen</w:t>
      </w:r>
    </w:p>
    <w:p w14:paraId="32715A9D" w14:textId="77777777" w:rsidR="00B03A23" w:rsidRPr="00135E76" w:rsidRDefault="00B03A23" w:rsidP="00B03A23">
      <w:pPr>
        <w:pStyle w:val="Geenafstand"/>
        <w:numPr>
          <w:ilvl w:val="0"/>
          <w:numId w:val="15"/>
        </w:numPr>
        <w:jc w:val="both"/>
        <w:rPr>
          <w:rFonts w:ascii="Arial" w:hAnsi="Arial" w:cs="Arial"/>
          <w:sz w:val="16"/>
          <w:szCs w:val="16"/>
          <w:lang w:eastAsia="nl-NL"/>
        </w:rPr>
      </w:pPr>
      <w:r w:rsidRPr="00135E76">
        <w:rPr>
          <w:rFonts w:ascii="Arial" w:hAnsi="Arial" w:cs="Arial"/>
          <w:sz w:val="16"/>
          <w:szCs w:val="16"/>
          <w:lang w:eastAsia="nl-NL"/>
        </w:rPr>
        <w:t xml:space="preserve">Op elke overeenkomst tussen </w:t>
      </w:r>
      <w:r>
        <w:rPr>
          <w:rFonts w:ascii="Arial" w:hAnsi="Arial" w:cs="Arial"/>
          <w:sz w:val="16"/>
          <w:szCs w:val="16"/>
          <w:lang w:eastAsia="nl-NL"/>
        </w:rPr>
        <w:t>TOP</w:t>
      </w:r>
      <w:r w:rsidRPr="00135E76">
        <w:rPr>
          <w:rFonts w:ascii="Arial" w:hAnsi="Arial" w:cs="Arial"/>
          <w:sz w:val="16"/>
          <w:szCs w:val="16"/>
          <w:lang w:eastAsia="nl-NL"/>
        </w:rPr>
        <w:t xml:space="preserve"> en de opdrachtgever is Nederlands recht van toepassing. Geschillen tussen </w:t>
      </w:r>
      <w:r>
        <w:rPr>
          <w:rFonts w:ascii="Arial" w:hAnsi="Arial" w:cs="Arial"/>
          <w:sz w:val="16"/>
          <w:szCs w:val="16"/>
          <w:lang w:eastAsia="nl-NL"/>
        </w:rPr>
        <w:t>TOP</w:t>
      </w:r>
      <w:r w:rsidRPr="00135E76">
        <w:rPr>
          <w:rFonts w:ascii="Arial" w:hAnsi="Arial" w:cs="Arial"/>
          <w:sz w:val="16"/>
          <w:szCs w:val="16"/>
          <w:lang w:eastAsia="nl-NL"/>
        </w:rPr>
        <w:t xml:space="preserve"> en de opdrachtgever die voortvloeien uit of samenhangen met deze overeenkomst worden aanhangig gemaakt bij de bevoegde Nederlandse rechter van de vestigingsplaats van </w:t>
      </w:r>
      <w:r>
        <w:rPr>
          <w:rFonts w:ascii="Arial" w:hAnsi="Arial" w:cs="Arial"/>
          <w:sz w:val="16"/>
          <w:szCs w:val="16"/>
          <w:lang w:eastAsia="nl-NL"/>
        </w:rPr>
        <w:t>TOP</w:t>
      </w:r>
      <w:r w:rsidRPr="00135E76">
        <w:rPr>
          <w:rFonts w:ascii="Arial" w:hAnsi="Arial" w:cs="Arial"/>
          <w:sz w:val="16"/>
          <w:szCs w:val="16"/>
          <w:lang w:eastAsia="nl-NL"/>
        </w:rPr>
        <w:t>.</w:t>
      </w:r>
    </w:p>
    <w:p w14:paraId="41AE0311" w14:textId="77777777" w:rsidR="00B03A23" w:rsidRPr="00135E76" w:rsidRDefault="00B03A23" w:rsidP="00B03A23">
      <w:pPr>
        <w:pStyle w:val="Geenafstand"/>
        <w:numPr>
          <w:ilvl w:val="0"/>
          <w:numId w:val="15"/>
        </w:numPr>
        <w:jc w:val="both"/>
        <w:rPr>
          <w:rFonts w:ascii="Arial" w:hAnsi="Arial" w:cs="Arial"/>
          <w:sz w:val="16"/>
          <w:szCs w:val="16"/>
          <w:lang w:eastAsia="nl-NL"/>
        </w:rPr>
      </w:pPr>
      <w:r w:rsidRPr="00135E76">
        <w:rPr>
          <w:rFonts w:ascii="Arial" w:hAnsi="Arial" w:cs="Arial"/>
          <w:sz w:val="16"/>
          <w:szCs w:val="16"/>
          <w:lang w:eastAsia="nl-NL"/>
        </w:rPr>
        <w:t>Indien een bepaling uit deze Algemene Voorwaarden of uit enige overeenkomst nietig blijkt te zijn, tast dit niet de geldigheid van de gehele Algemene Voorwaarden en overeenkomst aan. Partijen zullen ter vervanging (een) nieuwe bepaling(en) vaststellen, waarmee zoveel als rechtens mogelijk aan de bedoeling van de oorspronkelijke overeenkomst gestalte wordt gegeven.</w:t>
      </w:r>
    </w:p>
    <w:p w14:paraId="4BB86856" w14:textId="77777777" w:rsidR="00B03A23" w:rsidRPr="00135E76" w:rsidRDefault="00B03A23" w:rsidP="00B03A23">
      <w:pPr>
        <w:pStyle w:val="Geenafstand"/>
        <w:jc w:val="both"/>
        <w:rPr>
          <w:rFonts w:ascii="Arial" w:hAnsi="Arial" w:cs="Arial"/>
          <w:sz w:val="16"/>
          <w:szCs w:val="16"/>
          <w:lang w:eastAsia="nl-NL"/>
        </w:rPr>
      </w:pPr>
    </w:p>
    <w:p w14:paraId="7C8777D1" w14:textId="550BAF37" w:rsidR="00B03A23" w:rsidRPr="00135E76" w:rsidRDefault="00B03A23" w:rsidP="00B03A23">
      <w:pPr>
        <w:pStyle w:val="Geenafstand"/>
        <w:jc w:val="both"/>
        <w:rPr>
          <w:rFonts w:ascii="Arial" w:hAnsi="Arial" w:cs="Arial"/>
          <w:b/>
          <w:bCs/>
          <w:sz w:val="16"/>
          <w:szCs w:val="16"/>
          <w:lang w:eastAsia="nl-NL"/>
        </w:rPr>
      </w:pPr>
      <w:r w:rsidRPr="00135E76">
        <w:rPr>
          <w:rFonts w:ascii="Arial" w:hAnsi="Arial" w:cs="Arial"/>
          <w:b/>
          <w:bCs/>
          <w:sz w:val="16"/>
          <w:szCs w:val="16"/>
          <w:lang w:eastAsia="nl-NL"/>
        </w:rPr>
        <w:t xml:space="preserve">Artikel </w:t>
      </w:r>
      <w:r>
        <w:rPr>
          <w:rFonts w:ascii="Arial" w:hAnsi="Arial" w:cs="Arial"/>
          <w:b/>
          <w:bCs/>
          <w:sz w:val="16"/>
          <w:szCs w:val="16"/>
          <w:lang w:eastAsia="nl-NL"/>
        </w:rPr>
        <w:t>2</w:t>
      </w:r>
      <w:r w:rsidR="00B13607">
        <w:rPr>
          <w:rFonts w:ascii="Arial" w:hAnsi="Arial" w:cs="Arial"/>
          <w:b/>
          <w:bCs/>
          <w:sz w:val="16"/>
          <w:szCs w:val="16"/>
          <w:lang w:eastAsia="nl-NL"/>
        </w:rPr>
        <w:t>0</w:t>
      </w:r>
      <w:r w:rsidRPr="00135E76">
        <w:rPr>
          <w:rFonts w:ascii="Arial" w:hAnsi="Arial" w:cs="Arial"/>
          <w:b/>
          <w:bCs/>
          <w:sz w:val="16"/>
          <w:szCs w:val="16"/>
          <w:lang w:eastAsia="nl-NL"/>
        </w:rPr>
        <w:t xml:space="preserve"> Persoonsgegevens </w:t>
      </w:r>
    </w:p>
    <w:p w14:paraId="740C7F30" w14:textId="77777777" w:rsidR="00B03A23" w:rsidRDefault="00B03A23" w:rsidP="00B03A23">
      <w:pPr>
        <w:pStyle w:val="Geenafstand"/>
        <w:jc w:val="both"/>
        <w:rPr>
          <w:rFonts w:ascii="Arial" w:hAnsi="Arial" w:cs="Arial"/>
          <w:sz w:val="16"/>
          <w:szCs w:val="16"/>
          <w:lang w:eastAsia="nl-NL"/>
        </w:rPr>
      </w:pPr>
      <w:r>
        <w:rPr>
          <w:rFonts w:ascii="Arial" w:hAnsi="Arial" w:cs="Arial"/>
          <w:sz w:val="16"/>
          <w:szCs w:val="16"/>
          <w:lang w:eastAsia="nl-NL"/>
        </w:rPr>
        <w:t>TOP</w:t>
      </w:r>
      <w:r w:rsidRPr="00135E76">
        <w:rPr>
          <w:rFonts w:ascii="Arial" w:hAnsi="Arial" w:cs="Arial"/>
          <w:sz w:val="16"/>
          <w:szCs w:val="16"/>
          <w:lang w:eastAsia="nl-NL"/>
        </w:rPr>
        <w:t xml:space="preserve"> dient voor de dienstverlening te beschikken over persoonsgegevens. Alle door de opdrachtgever verstrekte persoonsgegevens worden door </w:t>
      </w:r>
      <w:r>
        <w:rPr>
          <w:rFonts w:ascii="Arial" w:hAnsi="Arial" w:cs="Arial"/>
          <w:sz w:val="16"/>
          <w:szCs w:val="16"/>
          <w:lang w:eastAsia="nl-NL"/>
        </w:rPr>
        <w:t>TOP</w:t>
      </w:r>
      <w:r w:rsidRPr="00135E76">
        <w:rPr>
          <w:rFonts w:ascii="Arial" w:hAnsi="Arial" w:cs="Arial"/>
          <w:sz w:val="16"/>
          <w:szCs w:val="16"/>
          <w:lang w:eastAsia="nl-NL"/>
        </w:rPr>
        <w:t xml:space="preserve"> uitsluitend verwerkt ten behoeve van het aangaan en uitvoeren van overeenkomsten. Eventuele beperkingen van internet ten aanzien van bescherming van persoonsgegevens liggen buiten de invloedssfeer van </w:t>
      </w:r>
      <w:r>
        <w:rPr>
          <w:rFonts w:ascii="Arial" w:hAnsi="Arial" w:cs="Arial"/>
          <w:sz w:val="16"/>
          <w:szCs w:val="16"/>
          <w:lang w:eastAsia="nl-NL"/>
        </w:rPr>
        <w:t>TOP</w:t>
      </w:r>
      <w:r w:rsidRPr="00135E76">
        <w:rPr>
          <w:rFonts w:ascii="Arial" w:hAnsi="Arial" w:cs="Arial"/>
          <w:sz w:val="16"/>
          <w:szCs w:val="16"/>
          <w:lang w:eastAsia="nl-NL"/>
        </w:rPr>
        <w:t xml:space="preserve"> en kunnen haar niet worden aangerekend.</w:t>
      </w:r>
    </w:p>
    <w:p w14:paraId="7481450C" w14:textId="77777777" w:rsidR="00B03A23" w:rsidRDefault="00B03A23" w:rsidP="004F6717">
      <w:pPr>
        <w:pStyle w:val="Geenafstand"/>
        <w:jc w:val="both"/>
        <w:rPr>
          <w:rFonts w:ascii="Arial" w:hAnsi="Arial" w:cs="Arial"/>
          <w:sz w:val="16"/>
          <w:szCs w:val="16"/>
        </w:rPr>
      </w:pPr>
    </w:p>
    <w:p w14:paraId="4584D356" w14:textId="646146A1" w:rsidR="00B03A23" w:rsidRPr="00135E76" w:rsidRDefault="00B03A23" w:rsidP="004F6717">
      <w:pPr>
        <w:pStyle w:val="Geenafstand"/>
        <w:jc w:val="both"/>
        <w:rPr>
          <w:rFonts w:ascii="Arial" w:hAnsi="Arial" w:cs="Arial"/>
          <w:sz w:val="16"/>
          <w:szCs w:val="16"/>
        </w:rPr>
      </w:pPr>
      <w:r>
        <w:rPr>
          <w:rFonts w:ascii="Arial" w:hAnsi="Arial" w:cs="Arial"/>
          <w:sz w:val="16"/>
          <w:szCs w:val="16"/>
        </w:rPr>
        <w:t xml:space="preserve">Versie juni 2024 </w:t>
      </w:r>
    </w:p>
    <w:sectPr w:rsidR="00B03A23" w:rsidRPr="00135E76" w:rsidSect="00B03A23">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ECB68" w14:textId="77777777" w:rsidR="00173CDB" w:rsidRDefault="00173CDB" w:rsidP="00B03A23">
      <w:pPr>
        <w:spacing w:after="0" w:line="240" w:lineRule="auto"/>
      </w:pPr>
      <w:r>
        <w:separator/>
      </w:r>
    </w:p>
  </w:endnote>
  <w:endnote w:type="continuationSeparator" w:id="0">
    <w:p w14:paraId="5A87533B" w14:textId="77777777" w:rsidR="00173CDB" w:rsidRDefault="00173CDB" w:rsidP="00B03A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6CC69" w14:textId="77777777" w:rsidR="00B03A23" w:rsidRDefault="00B03A2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79CBC" w14:textId="77777777" w:rsidR="00B03A23" w:rsidRDefault="00B03A2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6377B" w14:textId="77777777" w:rsidR="00B03A23" w:rsidRDefault="00B03A2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440A1" w14:textId="77777777" w:rsidR="00173CDB" w:rsidRDefault="00173CDB" w:rsidP="00B03A23">
      <w:pPr>
        <w:spacing w:after="0" w:line="240" w:lineRule="auto"/>
      </w:pPr>
      <w:r>
        <w:separator/>
      </w:r>
    </w:p>
  </w:footnote>
  <w:footnote w:type="continuationSeparator" w:id="0">
    <w:p w14:paraId="4886F26D" w14:textId="77777777" w:rsidR="00173CDB" w:rsidRDefault="00173CDB" w:rsidP="00B03A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B9DE4" w14:textId="77777777" w:rsidR="00B03A23" w:rsidRDefault="00B03A2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6D02" w14:textId="19F0BF42" w:rsidR="00B03A23" w:rsidRDefault="00B03A2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15BF4" w14:textId="77777777" w:rsidR="00B03A23" w:rsidRDefault="00B03A2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227C4"/>
    <w:multiLevelType w:val="hybridMultilevel"/>
    <w:tmpl w:val="08DC5716"/>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4E5E13"/>
    <w:multiLevelType w:val="hybridMultilevel"/>
    <w:tmpl w:val="E902A370"/>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C67776A"/>
    <w:multiLevelType w:val="hybridMultilevel"/>
    <w:tmpl w:val="EA8ED35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124D3BFE"/>
    <w:multiLevelType w:val="hybridMultilevel"/>
    <w:tmpl w:val="E9142FE0"/>
    <w:lvl w:ilvl="0" w:tplc="0413000F">
      <w:start w:val="1"/>
      <w:numFmt w:val="decimal"/>
      <w:lvlText w:val="%1."/>
      <w:lvlJc w:val="left"/>
      <w:pPr>
        <w:ind w:left="360" w:hanging="360"/>
      </w:pPr>
    </w:lvl>
    <w:lvl w:ilvl="1" w:tplc="25F802C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B721353"/>
    <w:multiLevelType w:val="hybridMultilevel"/>
    <w:tmpl w:val="3BE88A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C8D0042"/>
    <w:multiLevelType w:val="hybridMultilevel"/>
    <w:tmpl w:val="E902A370"/>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FC1538"/>
    <w:multiLevelType w:val="hybridMultilevel"/>
    <w:tmpl w:val="91EC982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FB50926"/>
    <w:multiLevelType w:val="hybridMultilevel"/>
    <w:tmpl w:val="64742EAE"/>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1254E67"/>
    <w:multiLevelType w:val="hybridMultilevel"/>
    <w:tmpl w:val="3A3EBE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55206D8"/>
    <w:multiLevelType w:val="hybridMultilevel"/>
    <w:tmpl w:val="7B306D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7077D53"/>
    <w:multiLevelType w:val="multilevel"/>
    <w:tmpl w:val="52E0F5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BF76B87"/>
    <w:multiLevelType w:val="multilevel"/>
    <w:tmpl w:val="C6B46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D6551F"/>
    <w:multiLevelType w:val="hybridMultilevel"/>
    <w:tmpl w:val="84A2D618"/>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322A2C4A"/>
    <w:multiLevelType w:val="multilevel"/>
    <w:tmpl w:val="8B2A3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E67F12"/>
    <w:multiLevelType w:val="hybridMultilevel"/>
    <w:tmpl w:val="44F03EC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37F611DE"/>
    <w:multiLevelType w:val="hybridMultilevel"/>
    <w:tmpl w:val="5BFAF40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3DF9355B"/>
    <w:multiLevelType w:val="hybridMultilevel"/>
    <w:tmpl w:val="7B2A7E4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1255FBB"/>
    <w:multiLevelType w:val="hybridMultilevel"/>
    <w:tmpl w:val="C6346FB6"/>
    <w:lvl w:ilvl="0" w:tplc="04130017">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25C0FB4"/>
    <w:multiLevelType w:val="hybridMultilevel"/>
    <w:tmpl w:val="1D0A57B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4B26258A"/>
    <w:multiLevelType w:val="hybridMultilevel"/>
    <w:tmpl w:val="D1C4D61E"/>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4D376EAC"/>
    <w:multiLevelType w:val="hybridMultilevel"/>
    <w:tmpl w:val="7B2A7E44"/>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0F91FF6"/>
    <w:multiLevelType w:val="multilevel"/>
    <w:tmpl w:val="9A68F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E2068D"/>
    <w:multiLevelType w:val="multilevel"/>
    <w:tmpl w:val="ED3EF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1A7B72"/>
    <w:multiLevelType w:val="hybridMultilevel"/>
    <w:tmpl w:val="36408FB0"/>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5B952BFE"/>
    <w:multiLevelType w:val="multilevel"/>
    <w:tmpl w:val="E1E82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D875131"/>
    <w:multiLevelType w:val="hybridMultilevel"/>
    <w:tmpl w:val="346A1744"/>
    <w:lvl w:ilvl="0" w:tplc="04130017">
      <w:start w:val="1"/>
      <w:numFmt w:val="lowerLetter"/>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E7744DB"/>
    <w:multiLevelType w:val="hybridMultilevel"/>
    <w:tmpl w:val="B3207C6E"/>
    <w:lvl w:ilvl="0" w:tplc="FFFFFFF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68C92603"/>
    <w:multiLevelType w:val="hybridMultilevel"/>
    <w:tmpl w:val="060A2EF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8" w15:restartNumberingAfterBreak="0">
    <w:nsid w:val="6B641A3A"/>
    <w:multiLevelType w:val="hybridMultilevel"/>
    <w:tmpl w:val="B0808C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74BA644F"/>
    <w:multiLevelType w:val="hybridMultilevel"/>
    <w:tmpl w:val="D2A0BDE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493571331">
    <w:abstractNumId w:val="11"/>
  </w:num>
  <w:num w:numId="2" w16cid:durableId="231239806">
    <w:abstractNumId w:val="10"/>
  </w:num>
  <w:num w:numId="3" w16cid:durableId="1502817392">
    <w:abstractNumId w:val="24"/>
  </w:num>
  <w:num w:numId="4" w16cid:durableId="87433587">
    <w:abstractNumId w:val="21"/>
  </w:num>
  <w:num w:numId="5" w16cid:durableId="1840656939">
    <w:abstractNumId w:val="22"/>
  </w:num>
  <w:num w:numId="6" w16cid:durableId="1736661346">
    <w:abstractNumId w:val="13"/>
  </w:num>
  <w:num w:numId="7" w16cid:durableId="828449831">
    <w:abstractNumId w:val="4"/>
  </w:num>
  <w:num w:numId="8" w16cid:durableId="1320618851">
    <w:abstractNumId w:val="29"/>
  </w:num>
  <w:num w:numId="9" w16cid:durableId="1319383886">
    <w:abstractNumId w:val="27"/>
  </w:num>
  <w:num w:numId="10" w16cid:durableId="65033613">
    <w:abstractNumId w:val="15"/>
  </w:num>
  <w:num w:numId="11" w16cid:durableId="1456756215">
    <w:abstractNumId w:val="8"/>
  </w:num>
  <w:num w:numId="12" w16cid:durableId="1425691285">
    <w:abstractNumId w:val="28"/>
  </w:num>
  <w:num w:numId="13" w16cid:durableId="950624577">
    <w:abstractNumId w:val="18"/>
  </w:num>
  <w:num w:numId="14" w16cid:durableId="265966734">
    <w:abstractNumId w:val="6"/>
  </w:num>
  <w:num w:numId="15" w16cid:durableId="801967362">
    <w:abstractNumId w:val="9"/>
  </w:num>
  <w:num w:numId="16" w16cid:durableId="1727949312">
    <w:abstractNumId w:val="17"/>
  </w:num>
  <w:num w:numId="17" w16cid:durableId="1196383408">
    <w:abstractNumId w:val="2"/>
  </w:num>
  <w:num w:numId="18" w16cid:durableId="665329943">
    <w:abstractNumId w:val="14"/>
  </w:num>
  <w:num w:numId="19" w16cid:durableId="727343238">
    <w:abstractNumId w:val="19"/>
  </w:num>
  <w:num w:numId="20" w16cid:durableId="1016463748">
    <w:abstractNumId w:val="20"/>
  </w:num>
  <w:num w:numId="21" w16cid:durableId="315115328">
    <w:abstractNumId w:val="16"/>
  </w:num>
  <w:num w:numId="22" w16cid:durableId="1703626026">
    <w:abstractNumId w:val="3"/>
  </w:num>
  <w:num w:numId="23" w16cid:durableId="1542281524">
    <w:abstractNumId w:val="25"/>
  </w:num>
  <w:num w:numId="24" w16cid:durableId="1523469570">
    <w:abstractNumId w:val="1"/>
  </w:num>
  <w:num w:numId="25" w16cid:durableId="1255867758">
    <w:abstractNumId w:val="0"/>
  </w:num>
  <w:num w:numId="26" w16cid:durableId="2023051343">
    <w:abstractNumId w:val="12"/>
  </w:num>
  <w:num w:numId="27" w16cid:durableId="557522432">
    <w:abstractNumId w:val="5"/>
  </w:num>
  <w:num w:numId="28" w16cid:durableId="261501725">
    <w:abstractNumId w:val="7"/>
  </w:num>
  <w:num w:numId="29" w16cid:durableId="466361063">
    <w:abstractNumId w:val="23"/>
  </w:num>
  <w:num w:numId="30" w16cid:durableId="29028288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hideSpellingErrors/>
  <w:hideGrammaticalError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50B"/>
    <w:rsid w:val="0004086C"/>
    <w:rsid w:val="00044BC0"/>
    <w:rsid w:val="00076C65"/>
    <w:rsid w:val="00135E76"/>
    <w:rsid w:val="00173CDB"/>
    <w:rsid w:val="00195A9D"/>
    <w:rsid w:val="001C345B"/>
    <w:rsid w:val="001C5ABA"/>
    <w:rsid w:val="001E5ED2"/>
    <w:rsid w:val="002A7BA0"/>
    <w:rsid w:val="002E02AC"/>
    <w:rsid w:val="002E5DFF"/>
    <w:rsid w:val="0032189C"/>
    <w:rsid w:val="00356406"/>
    <w:rsid w:val="0035662C"/>
    <w:rsid w:val="003D302B"/>
    <w:rsid w:val="003E4BB1"/>
    <w:rsid w:val="003F7C38"/>
    <w:rsid w:val="004A1ECF"/>
    <w:rsid w:val="004B22FE"/>
    <w:rsid w:val="004D7246"/>
    <w:rsid w:val="004F6717"/>
    <w:rsid w:val="00535744"/>
    <w:rsid w:val="00557380"/>
    <w:rsid w:val="00583E86"/>
    <w:rsid w:val="00593282"/>
    <w:rsid w:val="005A1D9C"/>
    <w:rsid w:val="006356BD"/>
    <w:rsid w:val="00671A01"/>
    <w:rsid w:val="006A26C9"/>
    <w:rsid w:val="007A7AA1"/>
    <w:rsid w:val="00810803"/>
    <w:rsid w:val="00826826"/>
    <w:rsid w:val="00902C26"/>
    <w:rsid w:val="00912DBD"/>
    <w:rsid w:val="0097455D"/>
    <w:rsid w:val="0098158B"/>
    <w:rsid w:val="00A10586"/>
    <w:rsid w:val="00A816E4"/>
    <w:rsid w:val="00B03A23"/>
    <w:rsid w:val="00B06E61"/>
    <w:rsid w:val="00B13607"/>
    <w:rsid w:val="00B572A1"/>
    <w:rsid w:val="00BA64D0"/>
    <w:rsid w:val="00BB1A6C"/>
    <w:rsid w:val="00BB5135"/>
    <w:rsid w:val="00BE4277"/>
    <w:rsid w:val="00BF6FB9"/>
    <w:rsid w:val="00C21428"/>
    <w:rsid w:val="00C678D3"/>
    <w:rsid w:val="00CF2E0F"/>
    <w:rsid w:val="00D01158"/>
    <w:rsid w:val="00D25212"/>
    <w:rsid w:val="00D456F6"/>
    <w:rsid w:val="00E12173"/>
    <w:rsid w:val="00E23A28"/>
    <w:rsid w:val="00E71A6D"/>
    <w:rsid w:val="00EB550B"/>
    <w:rsid w:val="00ED133B"/>
    <w:rsid w:val="00F174FC"/>
    <w:rsid w:val="00FA78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D782A"/>
  <w15:docId w15:val="{554BD8B1-60F0-4E12-A245-6AFA0A96B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B550B"/>
    <w:pPr>
      <w:spacing w:after="0" w:line="240" w:lineRule="auto"/>
    </w:pPr>
  </w:style>
  <w:style w:type="character" w:styleId="Hyperlink">
    <w:name w:val="Hyperlink"/>
    <w:basedOn w:val="Standaardalinea-lettertype"/>
    <w:uiPriority w:val="99"/>
    <w:unhideWhenUsed/>
    <w:rsid w:val="00EB550B"/>
    <w:rPr>
      <w:color w:val="0563C1" w:themeColor="hyperlink"/>
      <w:u w:val="single"/>
    </w:rPr>
  </w:style>
  <w:style w:type="character" w:styleId="Onopgelostemelding">
    <w:name w:val="Unresolved Mention"/>
    <w:basedOn w:val="Standaardalinea-lettertype"/>
    <w:uiPriority w:val="99"/>
    <w:semiHidden/>
    <w:unhideWhenUsed/>
    <w:rsid w:val="00EB550B"/>
    <w:rPr>
      <w:color w:val="605E5C"/>
      <w:shd w:val="clear" w:color="auto" w:fill="E1DFDD"/>
    </w:rPr>
  </w:style>
  <w:style w:type="paragraph" w:styleId="Koptekst">
    <w:name w:val="header"/>
    <w:basedOn w:val="Standaard"/>
    <w:link w:val="KoptekstChar"/>
    <w:uiPriority w:val="99"/>
    <w:unhideWhenUsed/>
    <w:rsid w:val="00B03A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03A23"/>
  </w:style>
  <w:style w:type="paragraph" w:styleId="Voettekst">
    <w:name w:val="footer"/>
    <w:basedOn w:val="Standaard"/>
    <w:link w:val="VoettekstChar"/>
    <w:uiPriority w:val="99"/>
    <w:unhideWhenUsed/>
    <w:rsid w:val="00B03A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03A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681815">
      <w:bodyDiv w:val="1"/>
      <w:marLeft w:val="0"/>
      <w:marRight w:val="0"/>
      <w:marTop w:val="0"/>
      <w:marBottom w:val="0"/>
      <w:divBdr>
        <w:top w:val="none" w:sz="0" w:space="0" w:color="auto"/>
        <w:left w:val="none" w:sz="0" w:space="0" w:color="auto"/>
        <w:bottom w:val="none" w:sz="0" w:space="0" w:color="auto"/>
        <w:right w:val="none" w:sz="0" w:space="0" w:color="auto"/>
      </w:divBdr>
    </w:div>
    <w:div w:id="18670599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field name="author" markerprefix="true">Talsma, Dieke</field>
  <field name="docnr" markerprefix="true">23.02300</field>
  <field name="documentdatum" markerprefix="true">22 februari 2023</field>
  <field name="projectnr" markerprefix="true">20222400</field>
  <field name="dossiernaam" markerprefix="true">Top Personeelsdiensten _ advies</field>
  <field name="property_1" markerprefix="true"/>
  <field name="property_2" markerprefix="true"/>
  <field name="property_3" markerprefix="true"/>
  <field name="name" markerprefix="true">221205 Algemene Voorwaarden TOP</field>
  <field name="description" markerprefix="true">221205 Algemene Voorwaarden TOP</field>
  <field name="workflow" markerprefix="true">AdvocaatCentraal</field>
  <field name="lastchangeddmy" markerprefix="true">22 februari 2023</field>
  <field name="lastpublisheddmy" markerprefix="true">niet gepubliceerd</field>
  <field name="lastchangedmdy" markerprefix="true">February 22nd 2023</field>
  <field name="lastpublishedmdy" markerprefix="true">not published</field>
  <field name="allocto" markerprefix="true">Talsma, Dieke</field>
  <field name="version" markerprefix="true">1 </field>
  <field name="status" markerprefix="true">concept</field>
  <field name="stage" markerprefix="true">1</field>
</root>
</file>

<file path=customXml/itemProps1.xml><?xml version="1.0" encoding="utf-8"?>
<ds:datastoreItem xmlns:ds="http://schemas.openxmlformats.org/officeDocument/2006/customXml" ds:itemID="{90FA5150-314F-4AD5-B749-EF5ADE199526}">
  <ds:schemaRefs>
    <ds:schemaRef ds:uri="http://schemas.openxmlformats.org/officeDocument/2006/bibliography"/>
  </ds:schemaRefs>
</ds:datastoreItem>
</file>

<file path=customXml/itemProps2.xml><?xml version="1.0" encoding="utf-8"?>
<ds:datastoreItem xmlns:ds="http://schemas.openxmlformats.org/officeDocument/2006/customXml" ds:itemID="{4F70656E-494D-5357-6F72-64763030303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3544</Words>
  <Characters>19493</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Dieke Talsma</dc:creator>
  <cp:keywords/>
  <dc:description/>
  <cp:lastModifiedBy>René Meijer</cp:lastModifiedBy>
  <cp:revision>2</cp:revision>
  <cp:lastPrinted>2024-06-03T15:14:00Z</cp:lastPrinted>
  <dcterms:created xsi:type="dcterms:W3CDTF">2024-06-06T11:13:00Z</dcterms:created>
  <dcterms:modified xsi:type="dcterms:W3CDTF">2024-06-06T11:13:00Z</dcterms:modified>
</cp:coreProperties>
</file>